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Aptos" w:cs="Aptos" w:eastAsia="Aptos" w:hAnsi="Aptos"/>
        </w:rPr>
      </w:pPr>
      <w:r w:rsidDel="00000000" w:rsidR="00000000" w:rsidRPr="00000000">
        <w:rPr>
          <w:rFonts w:ascii="Aptos" w:cs="Aptos" w:eastAsia="Aptos" w:hAnsi="Aptos"/>
          <w:rtl w:val="0"/>
        </w:rPr>
        <w:t xml:space="preserve">               </w:t>
      </w:r>
    </w:p>
    <w:p w:rsidR="00000000" w:rsidDel="00000000" w:rsidP="00000000" w:rsidRDefault="00000000" w:rsidRPr="00000000" w14:paraId="00000002">
      <w:pPr>
        <w:spacing w:after="0" w:line="240" w:lineRule="auto"/>
        <w:rPr>
          <w:rFonts w:ascii="Aptos" w:cs="Aptos" w:eastAsia="Aptos" w:hAnsi="Aptos"/>
        </w:rPr>
      </w:pPr>
      <w:r w:rsidDel="00000000" w:rsidR="00000000" w:rsidRPr="00000000">
        <w:rPr>
          <w:rFonts w:ascii="Aptos" w:cs="Aptos" w:eastAsia="Aptos" w:hAnsi="Aptos"/>
          <w:rtl w:val="0"/>
        </w:rPr>
        <w:t xml:space="preserve"> The Edge, 79-81 Cheapside, Digbeth, Birmingham B12 0QH. Tel: +44 (0)121 772 6160</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color w:val="000000"/>
          <w:rtl w:val="0"/>
        </w:rPr>
        <w:t xml:space="preserve">                                                      E-mail: </w:t>
      </w:r>
      <w:hyperlink r:id="rId7">
        <w:r w:rsidDel="00000000" w:rsidR="00000000" w:rsidRPr="00000000">
          <w:rPr>
            <w:rFonts w:ascii="Aptos" w:cs="Aptos" w:eastAsia="Aptos" w:hAnsi="Aptos"/>
            <w:color w:val="0000ff"/>
            <w:u w:val="single"/>
            <w:rtl w:val="0"/>
          </w:rPr>
          <w:t xml:space="preserve">info@frictionarts.com</w:t>
        </w:r>
      </w:hyperlink>
      <w:r w:rsidDel="00000000" w:rsidR="00000000" w:rsidRPr="00000000">
        <w:rPr>
          <w:rFonts w:ascii="Aptos" w:cs="Aptos" w:eastAsia="Aptos" w:hAnsi="Aptos"/>
          <w:color w:val="000000"/>
          <w:rtl w:val="0"/>
        </w:rPr>
        <w:t xml:space="preserve">  Web: </w:t>
      </w:r>
      <w:hyperlink r:id="rId8">
        <w:r w:rsidDel="00000000" w:rsidR="00000000" w:rsidRPr="00000000">
          <w:rPr>
            <w:rFonts w:ascii="Aptos" w:cs="Aptos" w:eastAsia="Aptos" w:hAnsi="Aptos"/>
            <w:color w:val="0000ff"/>
            <w:u w:val="single"/>
            <w:rtl w:val="0"/>
          </w:rPr>
          <w:t xml:space="preserve">www.frictionarts.com</w:t>
        </w:r>
      </w:hyperlink>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jc w:val="both"/>
        <w:rPr>
          <w:rFonts w:ascii="Aptos" w:cs="Aptos" w:eastAsia="Aptos" w:hAnsi="Aptos"/>
          <w:color w:val="000000"/>
        </w:rPr>
      </w:pPr>
      <w:r w:rsidDel="00000000" w:rsidR="00000000" w:rsidRPr="00000000">
        <w:rPr>
          <w:rFonts w:ascii="Aptos" w:cs="Aptos" w:eastAsia="Aptos" w:hAnsi="Aptos"/>
          <w:color w:val="000000"/>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before="0" w:line="240" w:lineRule="auto"/>
        <w:rPr>
          <w:rFonts w:ascii="Aptos" w:cs="Aptos" w:eastAsia="Aptos" w:hAnsi="Aptos"/>
          <w:b w:val="1"/>
          <w:bCs w:val="1"/>
          <w:color w:val="000000"/>
        </w:rPr>
      </w:pPr>
      <w:r w:rsidDel="00000000" w:rsidR="00000000" w:rsidRPr="00000000">
        <w:rPr>
          <w:rFonts w:ascii="Aptos" w:cs="Aptos" w:eastAsia="Aptos" w:hAnsi="Aptos"/>
          <w:b w:val="1"/>
          <w:bCs w:val="1"/>
          <w:color w:val="000000"/>
          <w:rtl w:val="0"/>
        </w:rPr>
        <w:t xml:space="preserve">Friction Arts – </w:t>
      </w:r>
      <w:r w:rsidDel="00000000" w:rsidR="00000000" w:rsidRPr="00000000">
        <w:rPr>
          <w:rFonts w:ascii="Aptos" w:cs="Aptos" w:eastAsia="Aptos" w:hAnsi="Aptos"/>
          <w:b w:val="1"/>
          <w:bCs w:val="1"/>
          <w:rtl w:val="0"/>
        </w:rPr>
        <w:t xml:space="preserve">Coordination </w:t>
      </w:r>
      <w:r w:rsidDel="00000000" w:rsidR="00000000" w:rsidRPr="00000000">
        <w:rPr>
          <w:rFonts w:ascii="Aptos" w:cs="Aptos" w:eastAsia="Aptos" w:hAnsi="Aptos"/>
          <w:b w:val="1"/>
          <w:bCs w:val="1"/>
          <w:color w:val="000000"/>
          <w:rtl w:val="0"/>
        </w:rPr>
        <w:t xml:space="preserve">Administrator Job Description</w:t>
      </w:r>
    </w:p>
    <w:p w:rsidR="00000000" w:rsidDel="00000000" w:rsidP="00000000" w:rsidRDefault="00000000" w:rsidRPr="00000000" w14:paraId="00000006">
      <w:pPr>
        <w:spacing w:after="0" w:before="0" w:lineRule="auto"/>
        <w:rPr>
          <w:rFonts w:ascii="Aptos" w:cs="Aptos" w:eastAsia="Aptos" w:hAnsi="Aptos"/>
        </w:rPr>
      </w:pPr>
      <w:r w:rsidDel="00000000" w:rsidR="00000000" w:rsidRPr="00000000">
        <w:rPr>
          <w:rFonts w:ascii="Aptos" w:cs="Aptos" w:eastAsia="Aptos" w:hAnsi="Aptos"/>
          <w:rtl w:val="0"/>
        </w:rPr>
        <w:t xml:space="preserve">We’re looking for a Coordination Administrator to join us at Friction Arts. We deliver community-focused arts projects, and this role helps keep the organisation running smoothly by coordinating day-to-day administration, managing venue hire enquiries and bookings, and supporting contracts, financial paperwork, project administration and Board meetings.</w:t>
      </w:r>
    </w:p>
    <w:p w:rsidR="00000000" w:rsidDel="00000000" w:rsidP="00000000" w:rsidRDefault="00000000" w:rsidRPr="00000000" w14:paraId="00000007">
      <w:pPr>
        <w:spacing w:after="240" w:before="240" w:lineRule="auto"/>
        <w:rPr>
          <w:rFonts w:ascii="Aptos" w:cs="Aptos" w:eastAsia="Aptos" w:hAnsi="Aptos"/>
        </w:rPr>
      </w:pPr>
      <w:r w:rsidDel="00000000" w:rsidR="00000000" w:rsidRPr="00000000">
        <w:rPr>
          <w:rFonts w:ascii="Aptos" w:cs="Aptos" w:eastAsia="Aptos" w:hAnsi="Aptos"/>
          <w:rtl w:val="0"/>
        </w:rPr>
        <w:t xml:space="preserve">We’re looking for someone organised and approachable who enjoys working with people, keeping track of details and helping a busy creative team stay on top of things.</w:t>
      </w:r>
    </w:p>
    <w:p w:rsidR="00000000" w:rsidDel="00000000" w:rsidP="00000000" w:rsidRDefault="00000000" w:rsidRPr="00000000" w14:paraId="00000008">
      <w:pPr>
        <w:spacing w:after="240" w:before="240" w:lineRule="auto"/>
        <w:rPr>
          <w:rFonts w:ascii="Aptos" w:cs="Aptos" w:eastAsia="Aptos" w:hAnsi="Aptos"/>
        </w:rPr>
      </w:pPr>
      <w:r w:rsidDel="00000000" w:rsidR="00000000" w:rsidRPr="00000000">
        <w:rPr>
          <w:rFonts w:ascii="Aptos" w:cs="Aptos" w:eastAsia="Aptos" w:hAnsi="Aptos"/>
          <w:rtl w:val="0"/>
        </w:rPr>
        <w:t xml:space="preserve">We want our team to reflect the communities we work with. We particularly welcome applications from people from the global majority and D/deaf and disabled people, who remain underrepresented in the arts.</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jc w:val="both"/>
        <w:rPr>
          <w:rFonts w:ascii="Aptos" w:cs="Aptos" w:eastAsia="Aptos" w:hAnsi="Aptos"/>
          <w:color w:val="000000"/>
        </w:rPr>
      </w:pPr>
      <w:r w:rsidDel="00000000" w:rsidR="00000000" w:rsidRPr="00000000">
        <w:rPr>
          <w:rFonts w:ascii="Aptos" w:cs="Aptos" w:eastAsia="Aptos" w:hAnsi="Aptos"/>
          <w:b w:val="1"/>
          <w:bCs w:val="1"/>
          <w:color w:val="000000"/>
          <w:rtl w:val="0"/>
        </w:rPr>
        <w:t xml:space="preserve">More about Friction Arts</w:t>
      </w:r>
      <w:r w:rsidDel="00000000" w:rsidR="00000000" w:rsidRPr="00000000">
        <w:rPr>
          <w:rtl w:val="0"/>
        </w:rPr>
      </w:r>
    </w:p>
    <w:p w:rsidR="00000000" w:rsidDel="00000000" w:rsidP="00000000" w:rsidRDefault="00000000" w:rsidRPr="00000000" w14:paraId="0000000A">
      <w:pPr>
        <w:rPr>
          <w:rFonts w:ascii="Aptos" w:cs="Aptos" w:eastAsia="Aptos" w:hAnsi="Aptos"/>
        </w:rPr>
      </w:pPr>
      <w:bookmarkStart w:colFirst="0" w:colLast="0" w:name="_heading=h.jtgt2e3ffgi6" w:id="0"/>
      <w:bookmarkEnd w:id="0"/>
      <w:r w:rsidDel="00000000" w:rsidR="00000000" w:rsidRPr="00000000">
        <w:rPr>
          <w:rFonts w:ascii="Aptos" w:cs="Aptos" w:eastAsia="Aptos" w:hAnsi="Aptos"/>
          <w:rtl w:val="0"/>
        </w:rPr>
        <w:t xml:space="preserve">Friction Arts is a community-focused arts organisation based in Deritend, Birmingham. We work in Highgate with folks of all ages, and with lots of other communities across Birmingham and the West Midlands. Our work is focused on under-represented and working-class communities, and our Board and workforce reflect the communities we make our work with and for.</w:t>
      </w:r>
    </w:p>
    <w:p w:rsidR="00000000" w:rsidDel="00000000" w:rsidP="00000000" w:rsidRDefault="00000000" w:rsidRPr="00000000" w14:paraId="0000000B">
      <w:pPr>
        <w:rPr>
          <w:rFonts w:ascii="Aptos" w:cs="Aptos" w:eastAsia="Aptos" w:hAnsi="Aptos"/>
        </w:rPr>
      </w:pPr>
      <w:r w:rsidDel="00000000" w:rsidR="00000000" w:rsidRPr="00000000">
        <w:rPr>
          <w:rFonts w:ascii="Aptos" w:cs="Aptos" w:eastAsia="Aptos" w:hAnsi="Aptos"/>
          <w:rtl w:val="0"/>
        </w:rPr>
        <w:t xml:space="preserve">In 2021, we were shortlisted for Calouste-Gulbenkian’s Award for Civic Arts Organisations for the work we did during the pandemic. You can find out more about what we do by visiting our </w:t>
      </w:r>
      <w:hyperlink r:id="rId9">
        <w:r w:rsidDel="00000000" w:rsidR="00000000" w:rsidRPr="00000000">
          <w:rPr>
            <w:rFonts w:ascii="Aptos" w:cs="Aptos" w:eastAsia="Aptos" w:hAnsi="Aptos"/>
            <w:color w:val="0000ff"/>
            <w:u w:val="single"/>
            <w:rtl w:val="0"/>
          </w:rPr>
          <w:t xml:space="preserve">website</w:t>
        </w:r>
      </w:hyperlink>
      <w:r w:rsidDel="00000000" w:rsidR="00000000" w:rsidRPr="00000000">
        <w:rPr>
          <w:rFonts w:ascii="Aptos" w:cs="Aptos" w:eastAsia="Aptos" w:hAnsi="Aptos"/>
          <w:rtl w:val="0"/>
        </w:rPr>
        <w:t xml:space="preserve">.</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b w:val="1"/>
          <w:bCs w:val="1"/>
          <w:color w:val="000000"/>
          <w:rtl w:val="0"/>
        </w:rPr>
        <w:t xml:space="preserve">What do Friction Arts do?</w:t>
      </w:r>
      <w:r w:rsidDel="00000000" w:rsidR="00000000" w:rsidRPr="00000000">
        <w:rPr>
          <w:rtl w:val="0"/>
        </w:rPr>
      </w:r>
    </w:p>
    <w:p w:rsidR="00000000" w:rsidDel="00000000" w:rsidP="00000000" w:rsidRDefault="00000000" w:rsidRPr="00000000" w14:paraId="0000000D">
      <w:pPr>
        <w:rPr>
          <w:rFonts w:ascii="Aptos" w:cs="Aptos" w:eastAsia="Aptos" w:hAnsi="Aptos"/>
        </w:rPr>
      </w:pPr>
      <w:r w:rsidDel="00000000" w:rsidR="00000000" w:rsidRPr="00000000">
        <w:rPr>
          <w:rFonts w:ascii="Aptos" w:cs="Aptos" w:eastAsia="Aptos" w:hAnsi="Aptos"/>
          <w:rtl w:val="0"/>
        </w:rPr>
        <w:t xml:space="preserve">We make art for social change. Want us to be a bit more specific? This includes (but is in no way limited to…)</w:t>
      </w:r>
    </w:p>
    <w:p w:rsidR="00000000" w:rsidDel="00000000" w:rsidP="00000000" w:rsidRDefault="00000000" w:rsidRPr="00000000" w14:paraId="0000000E">
      <w:pPr>
        <w:numPr>
          <w:ilvl w:val="0"/>
          <w:numId w:val="3"/>
        </w:numPr>
        <w:pBdr>
          <w:top w:space="0" w:sz="0" w:val="nil"/>
          <w:left w:space="0" w:sz="0" w:val="nil"/>
          <w:bottom w:space="0" w:sz="0" w:val="nil"/>
          <w:right w:space="0" w:sz="0" w:val="nil"/>
          <w:between w:space="0" w:sz="0" w:val="nil"/>
        </w:pBdr>
        <w:spacing w:after="0" w:line="240" w:lineRule="auto"/>
        <w:ind w:left="720" w:hanging="360"/>
        <w:rPr>
          <w:color w:val="000000"/>
        </w:rPr>
      </w:pPr>
      <w:r w:rsidDel="00000000" w:rsidR="00000000" w:rsidRPr="00000000">
        <w:rPr>
          <w:rFonts w:ascii="Aptos" w:cs="Aptos" w:eastAsia="Aptos" w:hAnsi="Aptos"/>
          <w:b w:val="1"/>
          <w:bCs w:val="1"/>
          <w:color w:val="000000"/>
          <w:rtl w:val="0"/>
        </w:rPr>
        <w:t xml:space="preserve">Youth programmes</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40" w:lineRule="auto"/>
        <w:ind w:left="360" w:firstLine="0"/>
        <w:rPr>
          <w:rFonts w:ascii="Aptos" w:cs="Aptos" w:eastAsia="Aptos" w:hAnsi="Aptos"/>
          <w:color w:val="000000"/>
        </w:rPr>
      </w:pPr>
      <w:r w:rsidDel="00000000" w:rsidR="00000000" w:rsidRPr="00000000">
        <w:rPr>
          <w:rFonts w:ascii="Aptos" w:cs="Aptos" w:eastAsia="Aptos" w:hAnsi="Aptos"/>
          <w:color w:val="000000"/>
          <w:rtl w:val="0"/>
        </w:rPr>
        <w:t xml:space="preserve">For over ten years, we’ve run creative arts, music, and drama youth programmes in schools and from our very own venue, The Edge. </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pacing w:after="0" w:line="240" w:lineRule="auto"/>
        <w:ind w:left="720" w:hanging="360"/>
        <w:rPr>
          <w:color w:val="000000"/>
        </w:rPr>
      </w:pPr>
      <w:r w:rsidDel="00000000" w:rsidR="00000000" w:rsidRPr="00000000">
        <w:rPr>
          <w:rFonts w:ascii="Aptos" w:cs="Aptos" w:eastAsia="Aptos" w:hAnsi="Aptos"/>
          <w:b w:val="1"/>
          <w:bCs w:val="1"/>
          <w:color w:val="000000"/>
          <w:rtl w:val="0"/>
        </w:rPr>
        <w:t xml:space="preserve">Artwork</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ind w:left="360" w:firstLine="0"/>
        <w:rPr>
          <w:rFonts w:ascii="Aptos" w:cs="Aptos" w:eastAsia="Aptos" w:hAnsi="Aptos"/>
          <w:color w:val="000000"/>
        </w:rPr>
      </w:pPr>
      <w:r w:rsidDel="00000000" w:rsidR="00000000" w:rsidRPr="00000000">
        <w:rPr>
          <w:rFonts w:ascii="Aptos" w:cs="Aptos" w:eastAsia="Aptos" w:hAnsi="Aptos"/>
          <w:color w:val="000000"/>
          <w:rtl w:val="0"/>
        </w:rPr>
        <w:t xml:space="preserve">This means be-spoke site-specific work, installations, and work with communities and arts partners. All in all, we’re involved in a diverse portfolio of artwork across the region.</w:t>
      </w:r>
    </w:p>
    <w:p w:rsidR="00000000" w:rsidDel="00000000" w:rsidP="00000000" w:rsidRDefault="00000000" w:rsidRPr="00000000" w14:paraId="00000012">
      <w:pPr>
        <w:numPr>
          <w:ilvl w:val="0"/>
          <w:numId w:val="3"/>
        </w:numPr>
        <w:pBdr>
          <w:top w:space="0" w:sz="0" w:val="nil"/>
          <w:left w:space="0" w:sz="0" w:val="nil"/>
          <w:bottom w:space="0" w:sz="0" w:val="nil"/>
          <w:right w:space="0" w:sz="0" w:val="nil"/>
          <w:between w:space="0" w:sz="0" w:val="nil"/>
        </w:pBdr>
        <w:spacing w:after="0" w:line="240" w:lineRule="auto"/>
        <w:ind w:left="720" w:hanging="360"/>
        <w:rPr>
          <w:color w:val="000000"/>
        </w:rPr>
      </w:pPr>
      <w:r w:rsidDel="00000000" w:rsidR="00000000" w:rsidRPr="00000000">
        <w:rPr>
          <w:rFonts w:ascii="Aptos" w:cs="Aptos" w:eastAsia="Aptos" w:hAnsi="Aptos"/>
          <w:b w:val="1"/>
          <w:bCs w:val="1"/>
          <w:color w:val="000000"/>
          <w:rtl w:val="0"/>
        </w:rPr>
        <w:t xml:space="preserve">Professional Development</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ind w:left="360" w:firstLine="0"/>
        <w:rPr>
          <w:rFonts w:ascii="Aptos" w:cs="Aptos" w:eastAsia="Aptos" w:hAnsi="Aptos"/>
          <w:color w:val="000000"/>
        </w:rPr>
      </w:pPr>
      <w:r w:rsidDel="00000000" w:rsidR="00000000" w:rsidRPr="00000000">
        <w:rPr>
          <w:rFonts w:ascii="Aptos" w:cs="Aptos" w:eastAsia="Aptos" w:hAnsi="Aptos"/>
          <w:color w:val="000000"/>
          <w:rtl w:val="0"/>
        </w:rPr>
        <w:t xml:space="preserve">We’re proud of our custom-made, responsive professional development programme which guides artists from under-represented communities to achieve their artistic goals.</w:t>
      </w:r>
    </w:p>
    <w:p w:rsidR="00000000" w:rsidDel="00000000" w:rsidP="00000000" w:rsidRDefault="00000000" w:rsidRPr="00000000" w14:paraId="00000014">
      <w:pPr>
        <w:numPr>
          <w:ilvl w:val="0"/>
          <w:numId w:val="3"/>
        </w:numPr>
        <w:pBdr>
          <w:top w:space="0" w:sz="0" w:val="nil"/>
          <w:left w:space="0" w:sz="0" w:val="nil"/>
          <w:bottom w:space="0" w:sz="0" w:val="nil"/>
          <w:right w:space="0" w:sz="0" w:val="nil"/>
          <w:between w:space="0" w:sz="0" w:val="nil"/>
        </w:pBdr>
        <w:spacing w:after="0" w:line="240" w:lineRule="auto"/>
        <w:ind w:left="720" w:hanging="360"/>
        <w:rPr>
          <w:color w:val="000000"/>
        </w:rPr>
      </w:pPr>
      <w:r w:rsidDel="00000000" w:rsidR="00000000" w:rsidRPr="00000000">
        <w:rPr>
          <w:rFonts w:ascii="Aptos" w:cs="Aptos" w:eastAsia="Aptos" w:hAnsi="Aptos"/>
          <w:b w:val="1"/>
          <w:bCs w:val="1"/>
          <w:color w:val="000000"/>
          <w:rtl w:val="0"/>
        </w:rPr>
        <w:t xml:space="preserve">International: </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40" w:lineRule="auto"/>
        <w:ind w:left="360" w:firstLine="0"/>
        <w:rPr>
          <w:rFonts w:ascii="Aptos" w:cs="Aptos" w:eastAsia="Aptos" w:hAnsi="Aptos"/>
          <w:color w:val="000000"/>
        </w:rPr>
      </w:pPr>
      <w:r w:rsidDel="00000000" w:rsidR="00000000" w:rsidRPr="00000000">
        <w:rPr>
          <w:rFonts w:ascii="Aptos" w:cs="Aptos" w:eastAsia="Aptos" w:hAnsi="Aptos"/>
          <w:color w:val="000000"/>
          <w:rtl w:val="0"/>
        </w:rPr>
        <w:t xml:space="preserve">We’re a well-travelled bunch and have worked all over the world in locations like South Africa, Brazil, Australia, and Indonesia.</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tl w:val="0"/>
        </w:rPr>
      </w:r>
    </w:p>
    <w:p w:rsidR="00000000" w:rsidDel="00000000" w:rsidP="00000000" w:rsidRDefault="00000000" w:rsidRPr="00000000" w14:paraId="00000017">
      <w:pPr>
        <w:spacing w:after="0" w:before="0" w:lineRule="auto"/>
        <w:rPr>
          <w:rFonts w:ascii="Aptos" w:cs="Aptos" w:eastAsia="Aptos" w:hAnsi="Aptos"/>
          <w:b w:val="1"/>
          <w:bCs w:val="1"/>
        </w:rPr>
      </w:pPr>
      <w:r w:rsidDel="00000000" w:rsidR="00000000" w:rsidRPr="00000000">
        <w:rPr>
          <w:rFonts w:ascii="Aptos" w:cs="Aptos" w:eastAsia="Aptos" w:hAnsi="Aptos"/>
          <w:b w:val="1"/>
          <w:bCs w:val="1"/>
          <w:rtl w:val="0"/>
        </w:rPr>
        <w:t xml:space="preserve">But what about the people?</w:t>
      </w:r>
    </w:p>
    <w:p w:rsidR="00000000" w:rsidDel="00000000" w:rsidP="00000000" w:rsidRDefault="00000000" w:rsidRPr="00000000" w14:paraId="00000018">
      <w:pPr>
        <w:spacing w:after="0" w:before="0" w:lineRule="auto"/>
        <w:rPr>
          <w:rFonts w:ascii="Aptos" w:cs="Aptos" w:eastAsia="Aptos" w:hAnsi="Aptos"/>
        </w:rPr>
      </w:pPr>
      <w:r w:rsidDel="00000000" w:rsidR="00000000" w:rsidRPr="00000000">
        <w:rPr>
          <w:rFonts w:ascii="Aptos" w:cs="Aptos" w:eastAsia="Aptos" w:hAnsi="Aptos"/>
          <w:rtl w:val="0"/>
        </w:rPr>
        <w:t xml:space="preserve">Our core team includes Friction Arts’ two founders: Lee Griffiths, Executive Director, and Sandra Hall, Artistic Director. They work alongside our Finance Officer, who manages our financial administration, and our Head of Operations, who oversees day-to-day operations and supports the team with planning, systems and processes. Our Coordination Administrator helps keep everything connected and running smoothly. We also have an active and engaged Board, providing guidance and support.</w:t>
      </w:r>
    </w:p>
    <w:p w:rsidR="00000000" w:rsidDel="00000000" w:rsidP="00000000" w:rsidRDefault="00000000" w:rsidRPr="00000000" w14:paraId="00000019">
      <w:pPr>
        <w:spacing w:after="240" w:before="240" w:lineRule="auto"/>
        <w:rPr>
          <w:rFonts w:ascii="Aptos" w:cs="Aptos" w:eastAsia="Aptos" w:hAnsi="Aptos"/>
        </w:rPr>
      </w:pPr>
      <w:r w:rsidDel="00000000" w:rsidR="00000000" w:rsidRPr="00000000">
        <w:rPr>
          <w:rFonts w:ascii="Aptos" w:cs="Aptos" w:eastAsia="Aptos" w:hAnsi="Aptos"/>
          <w:rtl w:val="0"/>
        </w:rPr>
        <w:t xml:space="preserve">Our Lead Artist runs Art Club, and we deliver ongoing creative programmes in local schools. Around twelve artists work across these activities, alongside a wider network of freelance artists who collaborate with us on different projects.</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rPr>
          <w:rFonts w:ascii="Aptos" w:cs="Aptos" w:eastAsia="Aptos" w:hAnsi="Aptos"/>
          <w:b w:val="1"/>
          <w:bCs w:val="1"/>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b w:val="1"/>
          <w:bCs w:val="1"/>
          <w:color w:val="000000"/>
          <w:rtl w:val="0"/>
        </w:rPr>
        <w:t xml:space="preserve">What is the Edge?</w:t>
      </w:r>
      <w:r w:rsidDel="00000000" w:rsidR="00000000" w:rsidRPr="00000000">
        <w:rPr>
          <w:rtl w:val="0"/>
        </w:rPr>
      </w:r>
    </w:p>
    <w:p w:rsidR="00000000" w:rsidDel="00000000" w:rsidP="00000000" w:rsidRDefault="00000000" w:rsidRPr="00000000" w14:paraId="0000001C">
      <w:pPr>
        <w:rPr>
          <w:rFonts w:ascii="Aptos" w:cs="Aptos" w:eastAsia="Aptos" w:hAnsi="Aptos"/>
        </w:rPr>
      </w:pPr>
      <w:r w:rsidDel="00000000" w:rsidR="00000000" w:rsidRPr="00000000">
        <w:rPr>
          <w:rFonts w:ascii="Aptos" w:cs="Aptos" w:eastAsia="Aptos" w:hAnsi="Aptos"/>
          <w:rtl w:val="0"/>
        </w:rPr>
        <w:t xml:space="preserve">We own our building, called ‘the Edge’, in central Birmingham. We’ve recently completed a major refurbishment, focusing on accessibility and sustainability. In addition to our own work we host a range of other events, workshops and exhibitions and, occasionally, karaoke.</w:t>
      </w:r>
    </w:p>
    <w:p w:rsidR="00000000" w:rsidDel="00000000" w:rsidP="00000000" w:rsidRDefault="00000000" w:rsidRPr="00000000" w14:paraId="0000001D">
      <w:pPr>
        <w:spacing w:after="240" w:before="240" w:lineRule="auto"/>
        <w:jc w:val="both"/>
        <w:rPr>
          <w:rFonts w:ascii="Aptos" w:cs="Aptos" w:eastAsia="Aptos" w:hAnsi="Aptos"/>
          <w:b w:val="1"/>
          <w:bCs w:val="1"/>
        </w:rPr>
      </w:pPr>
      <w:r w:rsidDel="00000000" w:rsidR="00000000" w:rsidRPr="00000000">
        <w:rPr>
          <w:rFonts w:ascii="Aptos" w:cs="Aptos" w:eastAsia="Aptos" w:hAnsi="Aptos"/>
          <w:b w:val="1"/>
          <w:bCs w:val="1"/>
          <w:rtl w:val="0"/>
        </w:rPr>
        <w:t xml:space="preserve">What sort of person are you looking for to join the team?</w:t>
      </w:r>
    </w:p>
    <w:p w:rsidR="00000000" w:rsidDel="00000000" w:rsidP="00000000" w:rsidRDefault="00000000" w:rsidRPr="00000000" w14:paraId="0000001E">
      <w:pPr>
        <w:spacing w:after="240" w:before="240" w:lineRule="auto"/>
        <w:jc w:val="both"/>
        <w:rPr>
          <w:rFonts w:ascii="Aptos" w:cs="Aptos" w:eastAsia="Aptos" w:hAnsi="Aptos"/>
        </w:rPr>
      </w:pPr>
      <w:r w:rsidDel="00000000" w:rsidR="00000000" w:rsidRPr="00000000">
        <w:rPr>
          <w:rFonts w:ascii="Aptos" w:cs="Aptos" w:eastAsia="Aptos" w:hAnsi="Aptos"/>
          <w:rtl w:val="0"/>
        </w:rPr>
        <w:t xml:space="preserve">We’re looking for someone with experience of administration and coordination in a small, busy office or a similar setting. You’ll be confident using Microsoft Office, particularly Word and Excel, and comfortable learning new systems. Experience of supporting a venue, including familiarity with building maintenance or sound and projection equipment, would be helpful. </w:t>
      </w:r>
    </w:p>
    <w:p w:rsidR="00000000" w:rsidDel="00000000" w:rsidP="00000000" w:rsidRDefault="00000000" w:rsidRPr="00000000" w14:paraId="0000001F">
      <w:pPr>
        <w:spacing w:after="240" w:before="240" w:lineRule="auto"/>
        <w:rPr>
          <w:rFonts w:ascii="Aptos" w:cs="Aptos" w:eastAsia="Aptos" w:hAnsi="Aptos"/>
        </w:rPr>
      </w:pPr>
      <w:r w:rsidDel="00000000" w:rsidR="00000000" w:rsidRPr="00000000">
        <w:rPr>
          <w:rFonts w:ascii="Aptos" w:cs="Aptos" w:eastAsia="Aptos" w:hAnsi="Aptos"/>
          <w:rtl w:val="0"/>
        </w:rPr>
        <w:t xml:space="preserve">You’ll also need to:</w:t>
      </w:r>
    </w:p>
    <w:p w:rsidR="00000000" w:rsidDel="00000000" w:rsidP="00000000" w:rsidRDefault="00000000" w:rsidRPr="00000000" w14:paraId="00000020">
      <w:pPr>
        <w:numPr>
          <w:ilvl w:val="0"/>
          <w:numId w:val="2"/>
        </w:numPr>
        <w:spacing w:after="0" w:afterAutospacing="0" w:before="240" w:lineRule="auto"/>
        <w:ind w:left="720" w:hanging="360"/>
        <w:rPr>
          <w:rFonts w:ascii="Aptos" w:cs="Aptos" w:eastAsia="Aptos" w:hAnsi="Aptos"/>
        </w:rPr>
      </w:pPr>
      <w:r w:rsidDel="00000000" w:rsidR="00000000" w:rsidRPr="00000000">
        <w:rPr>
          <w:rFonts w:ascii="Aptos" w:cs="Aptos" w:eastAsia="Aptos" w:hAnsi="Aptos"/>
          <w:rtl w:val="0"/>
        </w:rPr>
        <w:t xml:space="preserve">care about social and community-focused work</w:t>
      </w:r>
    </w:p>
    <w:p w:rsidR="00000000" w:rsidDel="00000000" w:rsidP="00000000" w:rsidRDefault="00000000" w:rsidRPr="00000000" w14:paraId="00000021">
      <w:pPr>
        <w:numPr>
          <w:ilvl w:val="0"/>
          <w:numId w:val="2"/>
        </w:numPr>
        <w:spacing w:after="0" w:afterAutospacing="0" w:before="0" w:beforeAutospacing="0" w:lineRule="auto"/>
        <w:ind w:left="720" w:hanging="360"/>
        <w:rPr>
          <w:rFonts w:ascii="Aptos" w:cs="Aptos" w:eastAsia="Aptos" w:hAnsi="Aptos"/>
        </w:rPr>
      </w:pPr>
      <w:r w:rsidDel="00000000" w:rsidR="00000000" w:rsidRPr="00000000">
        <w:rPr>
          <w:rFonts w:ascii="Aptos" w:cs="Aptos" w:eastAsia="Aptos" w:hAnsi="Aptos"/>
          <w:rtl w:val="0"/>
        </w:rPr>
        <w:t xml:space="preserve">enjoy administration and understand the difference it makes to a busy team</w:t>
      </w:r>
    </w:p>
    <w:p w:rsidR="00000000" w:rsidDel="00000000" w:rsidP="00000000" w:rsidRDefault="00000000" w:rsidRPr="00000000" w14:paraId="00000022">
      <w:pPr>
        <w:numPr>
          <w:ilvl w:val="0"/>
          <w:numId w:val="2"/>
        </w:numPr>
        <w:spacing w:after="0" w:afterAutospacing="0" w:before="0" w:beforeAutospacing="0" w:lineRule="auto"/>
        <w:ind w:left="720" w:hanging="360"/>
        <w:rPr>
          <w:rFonts w:ascii="Aptos" w:cs="Aptos" w:eastAsia="Aptos" w:hAnsi="Aptos"/>
        </w:rPr>
      </w:pPr>
      <w:r w:rsidDel="00000000" w:rsidR="00000000" w:rsidRPr="00000000">
        <w:rPr>
          <w:rFonts w:ascii="Aptos" w:cs="Aptos" w:eastAsia="Aptos" w:hAnsi="Aptos"/>
          <w:rtl w:val="0"/>
        </w:rPr>
        <w:t xml:space="preserve">be comfortable in an informal, creative environment while maintaining clear processes and high standards</w:t>
      </w:r>
    </w:p>
    <w:p w:rsidR="00000000" w:rsidDel="00000000" w:rsidP="00000000" w:rsidRDefault="00000000" w:rsidRPr="00000000" w14:paraId="00000023">
      <w:pPr>
        <w:numPr>
          <w:ilvl w:val="0"/>
          <w:numId w:val="2"/>
        </w:numPr>
        <w:spacing w:after="0" w:afterAutospacing="0" w:before="0" w:beforeAutospacing="0" w:lineRule="auto"/>
        <w:ind w:left="720" w:hanging="360"/>
        <w:rPr>
          <w:rFonts w:ascii="Aptos" w:cs="Aptos" w:eastAsia="Aptos" w:hAnsi="Aptos"/>
        </w:rPr>
      </w:pPr>
      <w:r w:rsidDel="00000000" w:rsidR="00000000" w:rsidRPr="00000000">
        <w:rPr>
          <w:rFonts w:ascii="Aptos" w:cs="Aptos" w:eastAsia="Aptos" w:hAnsi="Aptos"/>
          <w:rtl w:val="0"/>
        </w:rPr>
        <w:t xml:space="preserve">be organised, with good attention to detail and a practical approach to solving problems</w:t>
      </w:r>
    </w:p>
    <w:p w:rsidR="00000000" w:rsidDel="00000000" w:rsidP="00000000" w:rsidRDefault="00000000" w:rsidRPr="00000000" w14:paraId="00000024">
      <w:pPr>
        <w:numPr>
          <w:ilvl w:val="0"/>
          <w:numId w:val="2"/>
        </w:numPr>
        <w:spacing w:after="0" w:afterAutospacing="0" w:before="0" w:beforeAutospacing="0" w:lineRule="auto"/>
        <w:ind w:left="720" w:hanging="360"/>
        <w:rPr>
          <w:rFonts w:ascii="Aptos" w:cs="Aptos" w:eastAsia="Aptos" w:hAnsi="Aptos"/>
        </w:rPr>
      </w:pPr>
      <w:r w:rsidDel="00000000" w:rsidR="00000000" w:rsidRPr="00000000">
        <w:rPr>
          <w:rFonts w:ascii="Aptos" w:cs="Aptos" w:eastAsia="Aptos" w:hAnsi="Aptos"/>
          <w:rtl w:val="0"/>
        </w:rPr>
        <w:t xml:space="preserve">work independently, manage your workload and keep track of deadlines</w:t>
      </w:r>
    </w:p>
    <w:p w:rsidR="00000000" w:rsidDel="00000000" w:rsidP="00000000" w:rsidRDefault="00000000" w:rsidRPr="00000000" w14:paraId="00000025">
      <w:pPr>
        <w:numPr>
          <w:ilvl w:val="0"/>
          <w:numId w:val="2"/>
        </w:numPr>
        <w:spacing w:after="0" w:afterAutospacing="0" w:before="0" w:beforeAutospacing="0" w:lineRule="auto"/>
        <w:ind w:left="720" w:hanging="360"/>
        <w:rPr>
          <w:rFonts w:ascii="Aptos" w:cs="Aptos" w:eastAsia="Aptos" w:hAnsi="Aptos"/>
        </w:rPr>
      </w:pPr>
      <w:r w:rsidDel="00000000" w:rsidR="00000000" w:rsidRPr="00000000">
        <w:rPr>
          <w:rFonts w:ascii="Aptos" w:cs="Aptos" w:eastAsia="Aptos" w:hAnsi="Aptos"/>
          <w:rtl w:val="0"/>
        </w:rPr>
        <w:t xml:space="preserve">communicate clearly and warmly with colleagues, artists, hirers and community members</w:t>
      </w:r>
    </w:p>
    <w:p w:rsidR="00000000" w:rsidDel="00000000" w:rsidP="00000000" w:rsidRDefault="00000000" w:rsidRPr="00000000" w14:paraId="00000026">
      <w:pPr>
        <w:numPr>
          <w:ilvl w:val="0"/>
          <w:numId w:val="2"/>
        </w:numPr>
        <w:spacing w:after="0" w:afterAutospacing="0" w:before="0" w:beforeAutospacing="0" w:lineRule="auto"/>
        <w:ind w:left="720" w:hanging="360"/>
        <w:rPr>
          <w:rFonts w:ascii="Aptos" w:cs="Aptos" w:eastAsia="Aptos" w:hAnsi="Aptos"/>
        </w:rPr>
      </w:pPr>
      <w:r w:rsidDel="00000000" w:rsidR="00000000" w:rsidRPr="00000000">
        <w:rPr>
          <w:rFonts w:ascii="Aptos" w:cs="Aptos" w:eastAsia="Aptos" w:hAnsi="Aptos"/>
          <w:rtl w:val="0"/>
        </w:rPr>
        <w:t xml:space="preserve">be comfortable getting to grips with the building and its equipment, identifying practical issues and knowing when to involve a contractor or technician</w:t>
      </w:r>
    </w:p>
    <w:p w:rsidR="00000000" w:rsidDel="00000000" w:rsidP="00000000" w:rsidRDefault="00000000" w:rsidRPr="00000000" w14:paraId="00000027">
      <w:pPr>
        <w:numPr>
          <w:ilvl w:val="0"/>
          <w:numId w:val="2"/>
        </w:numPr>
        <w:spacing w:after="0" w:afterAutospacing="0" w:before="0" w:beforeAutospacing="0" w:lineRule="auto"/>
        <w:ind w:left="720" w:hanging="360"/>
        <w:rPr>
          <w:rFonts w:ascii="Aptos" w:cs="Aptos" w:eastAsia="Aptos" w:hAnsi="Aptos"/>
        </w:rPr>
      </w:pPr>
      <w:r w:rsidDel="00000000" w:rsidR="00000000" w:rsidRPr="00000000">
        <w:rPr>
          <w:rFonts w:ascii="Aptos" w:cs="Aptos" w:eastAsia="Aptos" w:hAnsi="Aptos"/>
          <w:rtl w:val="0"/>
        </w:rPr>
        <w:t xml:space="preserve">take a hands-on approach to supporting the venue, including moving tables and chairs and setting up spaces for different activities, with support where needed</w:t>
      </w:r>
    </w:p>
    <w:p w:rsidR="00000000" w:rsidDel="00000000" w:rsidP="00000000" w:rsidRDefault="00000000" w:rsidRPr="00000000" w14:paraId="00000028">
      <w:pPr>
        <w:numPr>
          <w:ilvl w:val="0"/>
          <w:numId w:val="2"/>
        </w:numPr>
        <w:spacing w:after="0" w:afterAutospacing="0" w:before="0" w:beforeAutospacing="0" w:lineRule="auto"/>
        <w:ind w:left="720" w:hanging="360"/>
        <w:rPr>
          <w:rFonts w:ascii="Aptos" w:cs="Aptos" w:eastAsia="Aptos" w:hAnsi="Aptos"/>
        </w:rPr>
      </w:pPr>
      <w:r w:rsidDel="00000000" w:rsidR="00000000" w:rsidRPr="00000000">
        <w:rPr>
          <w:rFonts w:ascii="Aptos" w:cs="Aptos" w:eastAsia="Aptos" w:hAnsi="Aptos"/>
          <w:rtl w:val="0"/>
        </w:rPr>
        <w:t xml:space="preserve">recognise when to ask for guidance or refer a decision to someone else</w:t>
      </w:r>
    </w:p>
    <w:p w:rsidR="00000000" w:rsidDel="00000000" w:rsidP="00000000" w:rsidRDefault="00000000" w:rsidRPr="00000000" w14:paraId="00000029">
      <w:pPr>
        <w:numPr>
          <w:ilvl w:val="0"/>
          <w:numId w:val="2"/>
        </w:numPr>
        <w:spacing w:after="240" w:before="0" w:beforeAutospacing="0" w:lineRule="auto"/>
        <w:ind w:left="720" w:hanging="360"/>
        <w:rPr>
          <w:rFonts w:ascii="Aptos" w:cs="Aptos" w:eastAsia="Aptos" w:hAnsi="Aptos"/>
        </w:rPr>
      </w:pPr>
      <w:r w:rsidDel="00000000" w:rsidR="00000000" w:rsidRPr="00000000">
        <w:rPr>
          <w:rFonts w:ascii="Aptos" w:cs="Aptos" w:eastAsia="Aptos" w:hAnsi="Aptos"/>
          <w:rtl w:val="0"/>
        </w:rPr>
        <w:t xml:space="preserve">handle sensitive information carefully, respecting confidentiality and acting with integrity.</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b w:val="1"/>
          <w:bCs w:val="1"/>
          <w:color w:val="000000"/>
          <w:rtl w:val="0"/>
        </w:rPr>
        <w:t xml:space="preserve">Terms and Conditions </w:t>
      </w:r>
      <w:r w:rsidDel="00000000" w:rsidR="00000000" w:rsidRPr="00000000">
        <w:rPr>
          <w:rtl w:val="0"/>
        </w:rPr>
      </w:r>
    </w:p>
    <w:tbl>
      <w:tblPr>
        <w:tblStyle w:val="Table1"/>
        <w:tblW w:w="104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2"/>
        <w:gridCol w:w="7618"/>
        <w:tblGridChange w:id="0">
          <w:tblGrid>
            <w:gridCol w:w="2802"/>
            <w:gridCol w:w="7618"/>
          </w:tblGrid>
        </w:tblGridChange>
      </w:tblGrid>
      <w:tr>
        <w:trPr>
          <w:cantSplit w:val="0"/>
          <w:tblHeader w:val="0"/>
        </w:trPr>
        <w:tc>
          <w:tcPr/>
          <w:p w:rsidR="00000000" w:rsidDel="00000000" w:rsidP="00000000" w:rsidRDefault="00000000" w:rsidRPr="00000000" w14:paraId="0000002B">
            <w:pPr>
              <w:rPr>
                <w:rFonts w:ascii="Aptos" w:cs="Aptos" w:eastAsia="Aptos" w:hAnsi="Aptos"/>
              </w:rPr>
            </w:pPr>
            <w:r w:rsidDel="00000000" w:rsidR="00000000" w:rsidRPr="00000000">
              <w:rPr>
                <w:rFonts w:ascii="Aptos" w:cs="Aptos" w:eastAsia="Aptos" w:hAnsi="Aptos"/>
                <w:b w:val="1"/>
                <w:bCs w:val="1"/>
                <w:rtl w:val="0"/>
              </w:rPr>
              <w:t xml:space="preserve">Role:</w:t>
            </w:r>
            <w:r w:rsidDel="00000000" w:rsidR="00000000" w:rsidRPr="00000000">
              <w:rPr>
                <w:rtl w:val="0"/>
              </w:rPr>
            </w:r>
          </w:p>
        </w:tc>
        <w:tc>
          <w:tcPr/>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color w:val="000000"/>
                <w:rtl w:val="0"/>
              </w:rPr>
              <w:t xml:space="preserve">Co</w:t>
            </w:r>
            <w:r w:rsidDel="00000000" w:rsidR="00000000" w:rsidRPr="00000000">
              <w:rPr>
                <w:rFonts w:ascii="Aptos" w:cs="Aptos" w:eastAsia="Aptos" w:hAnsi="Aptos"/>
                <w:rtl w:val="0"/>
              </w:rPr>
              <w:t xml:space="preserve">ordination</w:t>
            </w:r>
            <w:r w:rsidDel="00000000" w:rsidR="00000000" w:rsidRPr="00000000">
              <w:rPr>
                <w:rFonts w:ascii="Aptos" w:cs="Aptos" w:eastAsia="Aptos" w:hAnsi="Aptos"/>
                <w:color w:val="000000"/>
                <w:rtl w:val="0"/>
              </w:rPr>
              <w:t xml:space="preserve"> Administrator</w:t>
            </w:r>
          </w:p>
        </w:tc>
      </w:tr>
      <w:tr>
        <w:trPr>
          <w:cantSplit w:val="0"/>
          <w:tblHeader w:val="0"/>
        </w:trPr>
        <w:tc>
          <w:tcPr/>
          <w:p w:rsidR="00000000" w:rsidDel="00000000" w:rsidP="00000000" w:rsidRDefault="00000000" w:rsidRPr="00000000" w14:paraId="0000002D">
            <w:pPr>
              <w:rPr>
                <w:rFonts w:ascii="Aptos" w:cs="Aptos" w:eastAsia="Aptos" w:hAnsi="Aptos"/>
              </w:rPr>
            </w:pPr>
            <w:r w:rsidDel="00000000" w:rsidR="00000000" w:rsidRPr="00000000">
              <w:rPr>
                <w:rFonts w:ascii="Aptos" w:cs="Aptos" w:eastAsia="Aptos" w:hAnsi="Aptos"/>
                <w:b w:val="1"/>
                <w:bCs w:val="1"/>
                <w:rtl w:val="0"/>
              </w:rPr>
              <w:t xml:space="preserve">Reporting to:</w:t>
            </w:r>
            <w:r w:rsidDel="00000000" w:rsidR="00000000" w:rsidRPr="00000000">
              <w:rPr>
                <w:rtl w:val="0"/>
              </w:rPr>
            </w:r>
          </w:p>
        </w:tc>
        <w:tc>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color w:val="000000"/>
                <w:rtl w:val="0"/>
              </w:rPr>
              <w:t xml:space="preserve">Executive Director and Artistic Director (Line M</w:t>
            </w:r>
            <w:r w:rsidDel="00000000" w:rsidR="00000000" w:rsidRPr="00000000">
              <w:rPr>
                <w:rFonts w:ascii="Aptos" w:cs="Aptos" w:eastAsia="Aptos" w:hAnsi="Aptos"/>
                <w:rtl w:val="0"/>
              </w:rPr>
              <w:t xml:space="preserve">anager)</w:t>
            </w:r>
            <w:r w:rsidDel="00000000" w:rsidR="00000000" w:rsidRPr="00000000">
              <w:rPr>
                <w:rtl w:val="0"/>
              </w:rPr>
            </w:r>
          </w:p>
        </w:tc>
      </w:tr>
      <w:tr>
        <w:trPr>
          <w:cantSplit w:val="0"/>
          <w:tblHeader w:val="0"/>
        </w:trPr>
        <w:tc>
          <w:tcPr/>
          <w:p w:rsidR="00000000" w:rsidDel="00000000" w:rsidP="00000000" w:rsidRDefault="00000000" w:rsidRPr="00000000" w14:paraId="0000002F">
            <w:pPr>
              <w:rPr>
                <w:rFonts w:ascii="Aptos" w:cs="Aptos" w:eastAsia="Aptos" w:hAnsi="Aptos"/>
              </w:rPr>
            </w:pPr>
            <w:r w:rsidDel="00000000" w:rsidR="00000000" w:rsidRPr="00000000">
              <w:rPr>
                <w:rFonts w:ascii="Aptos" w:cs="Aptos" w:eastAsia="Aptos" w:hAnsi="Aptos"/>
                <w:b w:val="1"/>
                <w:bCs w:val="1"/>
                <w:rtl w:val="0"/>
              </w:rPr>
              <w:t xml:space="preserve">Contract type:</w:t>
            </w:r>
            <w:r w:rsidDel="00000000" w:rsidR="00000000" w:rsidRPr="00000000">
              <w:rPr>
                <w:rtl w:val="0"/>
              </w:rPr>
            </w:r>
          </w:p>
        </w:tc>
        <w:tc>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color w:val="000000"/>
                <w:rtl w:val="0"/>
              </w:rPr>
              <w:t xml:space="preserve">Part-time, (permanent) subject to initial </w:t>
            </w:r>
            <w:r w:rsidDel="00000000" w:rsidR="00000000" w:rsidRPr="00000000">
              <w:rPr>
                <w:rFonts w:ascii="Aptos" w:cs="Aptos" w:eastAsia="Aptos" w:hAnsi="Aptos"/>
                <w:rtl w:val="0"/>
              </w:rPr>
              <w:t xml:space="preserve">3</w:t>
            </w:r>
            <w:r w:rsidDel="00000000" w:rsidR="00000000" w:rsidRPr="00000000">
              <w:rPr>
                <w:rFonts w:ascii="Aptos" w:cs="Aptos" w:eastAsia="Aptos" w:hAnsi="Aptos"/>
                <w:color w:val="000000"/>
                <w:rtl w:val="0"/>
              </w:rPr>
              <w:t xml:space="preserve">-months’ probation</w:t>
            </w:r>
          </w:p>
        </w:tc>
      </w:tr>
      <w:tr>
        <w:trPr>
          <w:cantSplit w:val="0"/>
          <w:tblHeader w:val="0"/>
        </w:trPr>
        <w:tc>
          <w:tcPr/>
          <w:p w:rsidR="00000000" w:rsidDel="00000000" w:rsidP="00000000" w:rsidRDefault="00000000" w:rsidRPr="00000000" w14:paraId="00000031">
            <w:pPr>
              <w:rPr>
                <w:rFonts w:ascii="Aptos" w:cs="Aptos" w:eastAsia="Aptos" w:hAnsi="Aptos"/>
              </w:rPr>
            </w:pPr>
            <w:r w:rsidDel="00000000" w:rsidR="00000000" w:rsidRPr="00000000">
              <w:rPr>
                <w:rFonts w:ascii="Aptos" w:cs="Aptos" w:eastAsia="Aptos" w:hAnsi="Aptos"/>
                <w:b w:val="1"/>
                <w:bCs w:val="1"/>
                <w:rtl w:val="0"/>
              </w:rPr>
              <w:t xml:space="preserve">Hours:</w:t>
            </w:r>
            <w:r w:rsidDel="00000000" w:rsidR="00000000" w:rsidRPr="00000000">
              <w:rPr>
                <w:rtl w:val="0"/>
              </w:rPr>
            </w:r>
          </w:p>
        </w:tc>
        <w:tc>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color w:val="000000"/>
                <w:rtl w:val="0"/>
              </w:rPr>
              <w:t xml:space="preserve">32 hours a week (4 days). </w:t>
            </w:r>
          </w:p>
        </w:tc>
      </w:tr>
      <w:tr>
        <w:trPr>
          <w:cantSplit w:val="0"/>
          <w:tblHeader w:val="0"/>
        </w:trPr>
        <w:tc>
          <w:tcPr/>
          <w:p w:rsidR="00000000" w:rsidDel="00000000" w:rsidP="00000000" w:rsidRDefault="00000000" w:rsidRPr="00000000" w14:paraId="00000033">
            <w:pPr>
              <w:rPr>
                <w:rFonts w:ascii="Aptos" w:cs="Aptos" w:eastAsia="Aptos" w:hAnsi="Aptos"/>
              </w:rPr>
            </w:pPr>
            <w:r w:rsidDel="00000000" w:rsidR="00000000" w:rsidRPr="00000000">
              <w:rPr>
                <w:rFonts w:ascii="Aptos" w:cs="Aptos" w:eastAsia="Aptos" w:hAnsi="Aptos"/>
                <w:b w:val="1"/>
                <w:bCs w:val="1"/>
                <w:rtl w:val="0"/>
              </w:rPr>
              <w:t xml:space="preserve">Salary:</w:t>
            </w:r>
            <w:r w:rsidDel="00000000" w:rsidR="00000000" w:rsidRPr="00000000">
              <w:rPr>
                <w:rtl w:val="0"/>
              </w:rPr>
            </w:r>
          </w:p>
        </w:tc>
        <w:tc>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color w:val="000000"/>
                <w:rtl w:val="0"/>
              </w:rPr>
              <w:t xml:space="preserve">£25-£27k pro-rata. </w:t>
            </w:r>
          </w:p>
        </w:tc>
      </w:tr>
      <w:tr>
        <w:trPr>
          <w:cantSplit w:val="0"/>
          <w:tblHeader w:val="0"/>
        </w:trPr>
        <w:tc>
          <w:tcPr/>
          <w:p w:rsidR="00000000" w:rsidDel="00000000" w:rsidP="00000000" w:rsidRDefault="00000000" w:rsidRPr="00000000" w14:paraId="00000035">
            <w:pPr>
              <w:rPr>
                <w:rFonts w:ascii="Aptos" w:cs="Aptos" w:eastAsia="Aptos" w:hAnsi="Aptos"/>
              </w:rPr>
            </w:pPr>
            <w:r w:rsidDel="00000000" w:rsidR="00000000" w:rsidRPr="00000000">
              <w:rPr>
                <w:rFonts w:ascii="Aptos" w:cs="Aptos" w:eastAsia="Aptos" w:hAnsi="Aptos"/>
                <w:b w:val="1"/>
                <w:bCs w:val="1"/>
                <w:rtl w:val="0"/>
              </w:rPr>
              <w:t xml:space="preserve">Holidays:</w:t>
            </w:r>
            <w:r w:rsidDel="00000000" w:rsidR="00000000" w:rsidRPr="00000000">
              <w:rPr>
                <w:rtl w:val="0"/>
              </w:rPr>
            </w:r>
          </w:p>
        </w:tc>
        <w:tc>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color w:val="000000"/>
                <w:rtl w:val="0"/>
              </w:rPr>
              <w:t xml:space="preserve">20 days per year rising to 25 days per year with service, plus bank holidays. </w:t>
            </w:r>
            <w:r w:rsidDel="00000000" w:rsidR="00000000" w:rsidRPr="00000000">
              <w:rPr>
                <w:rFonts w:ascii="Aptos" w:cs="Aptos" w:eastAsia="Aptos" w:hAnsi="Aptos"/>
                <w:i w:val="1"/>
                <w:iCs w:val="1"/>
                <w:color w:val="000000"/>
                <w:rtl w:val="0"/>
              </w:rPr>
              <w:t xml:space="preserve">Full entitlement subject to successful probationary period </w:t>
            </w:r>
            <w:r w:rsidDel="00000000" w:rsidR="00000000" w:rsidRPr="00000000">
              <w:rPr>
                <w:rtl w:val="0"/>
              </w:rPr>
            </w:r>
          </w:p>
        </w:tc>
      </w:tr>
      <w:tr>
        <w:trPr>
          <w:cantSplit w:val="0"/>
          <w:tblHeader w:val="0"/>
        </w:trPr>
        <w:tc>
          <w:tcPr/>
          <w:p w:rsidR="00000000" w:rsidDel="00000000" w:rsidP="00000000" w:rsidRDefault="00000000" w:rsidRPr="00000000" w14:paraId="00000037">
            <w:pPr>
              <w:rPr>
                <w:rFonts w:ascii="Aptos" w:cs="Aptos" w:eastAsia="Aptos" w:hAnsi="Aptos"/>
              </w:rPr>
            </w:pPr>
            <w:r w:rsidDel="00000000" w:rsidR="00000000" w:rsidRPr="00000000">
              <w:rPr>
                <w:rFonts w:ascii="Aptos" w:cs="Aptos" w:eastAsia="Aptos" w:hAnsi="Aptos"/>
                <w:b w:val="1"/>
                <w:bCs w:val="1"/>
                <w:rtl w:val="0"/>
              </w:rPr>
              <w:t xml:space="preserve">Notice period:</w:t>
            </w:r>
            <w:r w:rsidDel="00000000" w:rsidR="00000000" w:rsidRPr="00000000">
              <w:rPr>
                <w:rtl w:val="0"/>
              </w:rPr>
            </w:r>
          </w:p>
        </w:tc>
        <w:tc>
          <w:tcPr/>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rtl w:val="0"/>
              </w:rPr>
              <w:t xml:space="preserve">2 weeks during probation, </w:t>
            </w:r>
            <w:r w:rsidDel="00000000" w:rsidR="00000000" w:rsidRPr="00000000">
              <w:rPr>
                <w:rFonts w:ascii="Aptos" w:cs="Aptos" w:eastAsia="Aptos" w:hAnsi="Aptos"/>
                <w:color w:val="000000"/>
                <w:rtl w:val="0"/>
              </w:rPr>
              <w:t xml:space="preserve">4 weeks</w:t>
            </w:r>
            <w:r w:rsidDel="00000000" w:rsidR="00000000" w:rsidRPr="00000000">
              <w:rPr>
                <w:rFonts w:ascii="Aptos" w:cs="Aptos" w:eastAsia="Aptos" w:hAnsi="Aptos"/>
                <w:rtl w:val="0"/>
              </w:rPr>
              <w:t xml:space="preserve"> on completion of probation.</w:t>
            </w:r>
            <w:r w:rsidDel="00000000" w:rsidR="00000000" w:rsidRPr="00000000">
              <w:rPr>
                <w:rtl w:val="0"/>
              </w:rPr>
            </w:r>
          </w:p>
        </w:tc>
      </w:tr>
      <w:tr>
        <w:trPr>
          <w:cantSplit w:val="0"/>
          <w:tblHeader w:val="0"/>
        </w:trPr>
        <w:tc>
          <w:tcPr/>
          <w:p w:rsidR="00000000" w:rsidDel="00000000" w:rsidP="00000000" w:rsidRDefault="00000000" w:rsidRPr="00000000" w14:paraId="00000039">
            <w:pPr>
              <w:rPr>
                <w:rFonts w:ascii="Aptos" w:cs="Aptos" w:eastAsia="Aptos" w:hAnsi="Aptos"/>
              </w:rPr>
            </w:pPr>
            <w:r w:rsidDel="00000000" w:rsidR="00000000" w:rsidRPr="00000000">
              <w:rPr>
                <w:rFonts w:ascii="Aptos" w:cs="Aptos" w:eastAsia="Aptos" w:hAnsi="Aptos"/>
                <w:b w:val="1"/>
                <w:bCs w:val="1"/>
                <w:rtl w:val="0"/>
              </w:rPr>
              <w:t xml:space="preserve">Location:</w:t>
            </w:r>
            <w:r w:rsidDel="00000000" w:rsidR="00000000" w:rsidRPr="00000000">
              <w:rPr>
                <w:rtl w:val="0"/>
              </w:rPr>
            </w:r>
          </w:p>
        </w:tc>
        <w:tc>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color w:val="000000"/>
                <w:rtl w:val="0"/>
              </w:rPr>
              <w:t xml:space="preserve">The Edge, Deritend, Birmingham, B12 0QH but you may be required to work temporarily at other locations (regionally). Occasional hybrid working.</w:t>
            </w:r>
          </w:p>
        </w:tc>
      </w:tr>
      <w:tr>
        <w:trPr>
          <w:cantSplit w:val="0"/>
          <w:tblHeader w:val="0"/>
        </w:trPr>
        <w:tc>
          <w:tcPr/>
          <w:p w:rsidR="00000000" w:rsidDel="00000000" w:rsidP="00000000" w:rsidRDefault="00000000" w:rsidRPr="00000000" w14:paraId="0000003B">
            <w:pPr>
              <w:rPr>
                <w:rFonts w:ascii="Aptos" w:cs="Aptos" w:eastAsia="Aptos" w:hAnsi="Aptos"/>
              </w:rPr>
            </w:pPr>
            <w:r w:rsidDel="00000000" w:rsidR="00000000" w:rsidRPr="00000000">
              <w:rPr>
                <w:rFonts w:ascii="Aptos" w:cs="Aptos" w:eastAsia="Aptos" w:hAnsi="Aptos"/>
                <w:b w:val="1"/>
                <w:bCs w:val="1"/>
                <w:rtl w:val="0"/>
              </w:rPr>
              <w:t xml:space="preserve">Other benefits:</w:t>
            </w:r>
            <w:r w:rsidDel="00000000" w:rsidR="00000000" w:rsidRPr="00000000">
              <w:rPr>
                <w:rtl w:val="0"/>
              </w:rPr>
            </w:r>
          </w:p>
        </w:tc>
        <w:tc>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color w:val="000000"/>
                <w:rtl w:val="0"/>
              </w:rPr>
              <w:t xml:space="preserve">Contributory staff pension</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i w:val="1"/>
                <w:iCs w:val="1"/>
                <w:color w:val="000000"/>
                <w:rtl w:val="0"/>
              </w:rPr>
              <w:t xml:space="preserve">We encourage all staff to attend events, workshops and projects as this enhances everyone’s experience as an employee, colleague and ambassador increasing the understanding and efficacy of the work. We’ll ensure that this is appropriately subsidised. It is also often great fun. </w:t>
            </w:r>
            <w:r w:rsidDel="00000000" w:rsidR="00000000" w:rsidRPr="00000000">
              <w:rPr>
                <w:rtl w:val="0"/>
              </w:rPr>
            </w:r>
          </w:p>
        </w:tc>
      </w:tr>
    </w:tbl>
    <w:p w:rsidR="00000000" w:rsidDel="00000000" w:rsidP="00000000" w:rsidRDefault="00000000" w:rsidRPr="00000000" w14:paraId="0000003E">
      <w:pPr>
        <w:ind w:firstLine="720"/>
        <w:rPr>
          <w:rFonts w:ascii="Aptos" w:cs="Aptos" w:eastAsia="Aptos" w:hAnsi="Aptos"/>
        </w:rPr>
      </w:pPr>
      <w:r w:rsidDel="00000000" w:rsidR="00000000" w:rsidRPr="00000000">
        <w:rPr>
          <w:rFonts w:ascii="Aptos" w:cs="Aptos" w:eastAsia="Aptos" w:hAnsi="Aptos"/>
          <w:rtl w:val="0"/>
        </w:rPr>
        <w:t xml:space="preserve">the</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240" w:lineRule="auto"/>
        <w:rPr>
          <w:rFonts w:ascii="Aptos" w:cs="Aptos" w:eastAsia="Aptos" w:hAnsi="Aptos"/>
        </w:rPr>
      </w:pPr>
      <w:r w:rsidDel="00000000" w:rsidR="00000000" w:rsidRPr="00000000">
        <w:rPr>
          <w:rFonts w:ascii="Aptos" w:cs="Aptos" w:eastAsia="Aptos" w:hAnsi="Aptos"/>
          <w:b w:val="1"/>
          <w:bCs w:val="1"/>
          <w:color w:val="000000"/>
          <w:rtl w:val="0"/>
        </w:rPr>
        <w:t xml:space="preserve">Personal specification</w:t>
      </w:r>
      <w:r w:rsidDel="00000000" w:rsidR="00000000" w:rsidRPr="00000000">
        <w:rPr>
          <w:rtl w:val="0"/>
        </w:rPr>
      </w:r>
    </w:p>
    <w:tbl>
      <w:tblPr>
        <w:tblStyle w:val="Table2"/>
        <w:tblW w:w="10410.0" w:type="dxa"/>
        <w:jc w:val="left"/>
        <w:tblInd w:w="-9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05"/>
        <w:gridCol w:w="1425"/>
        <w:gridCol w:w="1380"/>
        <w:tblGridChange w:id="0">
          <w:tblGrid>
            <w:gridCol w:w="7605"/>
            <w:gridCol w:w="1425"/>
            <w:gridCol w:w="1380"/>
          </w:tblGrid>
        </w:tblGridChange>
      </w:tblGrid>
      <w:tr>
        <w:trPr>
          <w:cantSplit w:val="0"/>
          <w:trHeight w:val="602" w:hRule="atLeast"/>
          <w:tblHeader w:val="0"/>
        </w:trPr>
        <w:tc>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rPr>
                <w:rFonts w:ascii="Aptos" w:cs="Aptos" w:eastAsia="Aptos" w:hAnsi="Aptos"/>
                <w:sz w:val="20"/>
                <w:szCs w:val="20"/>
              </w:rPr>
            </w:pPr>
            <w:r w:rsidDel="00000000" w:rsidR="00000000" w:rsidRPr="00000000">
              <w:rPr>
                <w:rFonts w:ascii="Aptos" w:cs="Aptos" w:eastAsia="Aptos" w:hAnsi="Aptos"/>
                <w:i w:val="1"/>
                <w:iCs w:val="1"/>
                <w:sz w:val="20"/>
                <w:szCs w:val="20"/>
                <w:rtl w:val="0"/>
              </w:rPr>
              <w:t xml:space="preserve">We welcome relevant experience gained through employment, freelance work, volunteering or community activity. If several candidates meet the essential criteria, we may use the desirable criteria to help distinguish between them. </w:t>
            </w:r>
            <w:r w:rsidDel="00000000" w:rsidR="00000000" w:rsidRPr="00000000">
              <w:rPr>
                <w:rtl w:val="0"/>
              </w:rPr>
            </w:r>
          </w:p>
        </w:tc>
        <w:tc>
          <w:tcPr/>
          <w:p w:rsidR="00000000" w:rsidDel="00000000" w:rsidP="00000000" w:rsidRDefault="00000000" w:rsidRPr="00000000" w14:paraId="00000041">
            <w:pPr>
              <w:jc w:val="both"/>
              <w:rPr>
                <w:rFonts w:ascii="Aptos" w:cs="Aptos" w:eastAsia="Aptos" w:hAnsi="Aptos"/>
              </w:rPr>
            </w:pPr>
            <w:r w:rsidDel="00000000" w:rsidR="00000000" w:rsidRPr="00000000">
              <w:rPr>
                <w:rFonts w:ascii="Aptos" w:cs="Aptos" w:eastAsia="Aptos" w:hAnsi="Aptos"/>
                <w:b w:val="1"/>
                <w:bCs w:val="1"/>
                <w:rtl w:val="0"/>
              </w:rPr>
              <w:t xml:space="preserve">Essential</w:t>
            </w:r>
            <w:r w:rsidDel="00000000" w:rsidR="00000000" w:rsidRPr="00000000">
              <w:rPr>
                <w:rtl w:val="0"/>
              </w:rPr>
            </w:r>
          </w:p>
        </w:tc>
        <w:tc>
          <w:tcPr/>
          <w:p w:rsidR="00000000" w:rsidDel="00000000" w:rsidP="00000000" w:rsidRDefault="00000000" w:rsidRPr="00000000" w14:paraId="00000042">
            <w:pPr>
              <w:jc w:val="both"/>
              <w:rPr>
                <w:rFonts w:ascii="Aptos" w:cs="Aptos" w:eastAsia="Aptos" w:hAnsi="Aptos"/>
              </w:rPr>
            </w:pPr>
            <w:r w:rsidDel="00000000" w:rsidR="00000000" w:rsidRPr="00000000">
              <w:rPr>
                <w:rFonts w:ascii="Aptos" w:cs="Aptos" w:eastAsia="Aptos" w:hAnsi="Aptos"/>
                <w:b w:val="1"/>
                <w:bCs w:val="1"/>
                <w:rtl w:val="0"/>
              </w:rPr>
              <w:t xml:space="preserve">Desirable</w:t>
            </w:r>
            <w:r w:rsidDel="00000000" w:rsidR="00000000" w:rsidRPr="00000000">
              <w:rPr>
                <w:rtl w:val="0"/>
              </w:rPr>
            </w:r>
          </w:p>
        </w:tc>
      </w:tr>
      <w:tr>
        <w:trPr>
          <w:cantSplit w:val="0"/>
          <w:tblHeader w:val="0"/>
        </w:trPr>
        <w:tc>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rPr>
                <w:rFonts w:ascii="Aptos" w:cs="Aptos" w:eastAsia="Aptos" w:hAnsi="Aptos"/>
              </w:rPr>
            </w:pPr>
            <w:r w:rsidDel="00000000" w:rsidR="00000000" w:rsidRPr="00000000">
              <w:rPr>
                <w:rFonts w:ascii="Aptos" w:cs="Aptos" w:eastAsia="Aptos" w:hAnsi="Aptos"/>
                <w:rtl w:val="0"/>
              </w:rPr>
              <w:t xml:space="preserve">Proven experience of administration in a small, busy organisation, including coordinating activities and supporting a team</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40" w:lineRule="auto"/>
              <w:rPr>
                <w:rFonts w:ascii="Aptos" w:cs="Aptos" w:eastAsia="Aptos" w:hAnsi="Aptos"/>
              </w:rPr>
            </w:pPr>
            <w:r w:rsidDel="00000000" w:rsidR="00000000" w:rsidRPr="00000000">
              <w:rPr>
                <w:rtl w:val="0"/>
              </w:rPr>
            </w:r>
          </w:p>
        </w:tc>
        <w:tc>
          <w:tcPr/>
          <w:p w:rsidR="00000000" w:rsidDel="00000000" w:rsidP="00000000" w:rsidRDefault="00000000" w:rsidRPr="00000000" w14:paraId="00000045">
            <w:pPr>
              <w:jc w:val="center"/>
              <w:rPr>
                <w:rFonts w:ascii="Aptos" w:cs="Aptos" w:eastAsia="Aptos" w:hAnsi="Aptos"/>
              </w:rPr>
            </w:pPr>
            <w:r w:rsidDel="00000000" w:rsidR="00000000" w:rsidRPr="00000000">
              <w:rPr>
                <w:rFonts w:ascii="Aptos" w:cs="Aptos" w:eastAsia="Aptos" w:hAnsi="Aptos"/>
                <w:rtl w:val="0"/>
              </w:rPr>
              <w:t xml:space="preserve">X</w:t>
            </w:r>
          </w:p>
        </w:tc>
        <w:tc>
          <w:tcPr/>
          <w:p w:rsidR="00000000" w:rsidDel="00000000" w:rsidP="00000000" w:rsidRDefault="00000000" w:rsidRPr="00000000" w14:paraId="00000046">
            <w:pPr>
              <w:jc w:val="center"/>
              <w:rPr>
                <w:rFonts w:ascii="Aptos" w:cs="Aptos" w:eastAsia="Aptos" w:hAnsi="Aptos"/>
              </w:rPr>
            </w:pPr>
            <w:r w:rsidDel="00000000" w:rsidR="00000000" w:rsidRPr="00000000">
              <w:rPr>
                <w:rtl w:val="0"/>
              </w:rPr>
            </w:r>
          </w:p>
        </w:tc>
      </w:tr>
      <w:tr>
        <w:trPr>
          <w:cantSplit w:val="0"/>
          <w:tblHeader w:val="0"/>
        </w:trPr>
        <w:tc>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40" w:lineRule="auto"/>
              <w:rPr>
                <w:rFonts w:ascii="Aptos" w:cs="Aptos" w:eastAsia="Aptos" w:hAnsi="Aptos"/>
              </w:rPr>
            </w:pPr>
            <w:r w:rsidDel="00000000" w:rsidR="00000000" w:rsidRPr="00000000">
              <w:rPr>
                <w:rFonts w:ascii="Aptos" w:cs="Aptos" w:eastAsia="Aptos" w:hAnsi="Aptos"/>
                <w:rtl w:val="0"/>
              </w:rPr>
              <w:t xml:space="preserve">Ability to manage a varied workload, balancing day-to-day enquiries with ongoing work and deadlines </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240" w:lineRule="auto"/>
              <w:rPr>
                <w:rFonts w:ascii="Aptos" w:cs="Aptos" w:eastAsia="Aptos" w:hAnsi="Aptos"/>
              </w:rPr>
            </w:pPr>
            <w:r w:rsidDel="00000000" w:rsidR="00000000" w:rsidRPr="00000000">
              <w:rPr>
                <w:rtl w:val="0"/>
              </w:rPr>
            </w:r>
          </w:p>
        </w:tc>
        <w:tc>
          <w:tcPr/>
          <w:p w:rsidR="00000000" w:rsidDel="00000000" w:rsidP="00000000" w:rsidRDefault="00000000" w:rsidRPr="00000000" w14:paraId="00000049">
            <w:pPr>
              <w:jc w:val="center"/>
              <w:rPr>
                <w:rFonts w:ascii="Aptos" w:cs="Aptos" w:eastAsia="Aptos" w:hAnsi="Aptos"/>
              </w:rPr>
            </w:pPr>
            <w:r w:rsidDel="00000000" w:rsidR="00000000" w:rsidRPr="00000000">
              <w:rPr>
                <w:rFonts w:ascii="Aptos" w:cs="Aptos" w:eastAsia="Aptos" w:hAnsi="Aptos"/>
                <w:rtl w:val="0"/>
              </w:rPr>
              <w:t xml:space="preserve">X</w:t>
            </w:r>
          </w:p>
        </w:tc>
        <w:tc>
          <w:tcPr/>
          <w:p w:rsidR="00000000" w:rsidDel="00000000" w:rsidP="00000000" w:rsidRDefault="00000000" w:rsidRPr="00000000" w14:paraId="0000004A">
            <w:pPr>
              <w:jc w:val="center"/>
              <w:rPr>
                <w:rFonts w:ascii="Aptos" w:cs="Aptos" w:eastAsia="Aptos" w:hAnsi="Aptos"/>
              </w:rPr>
            </w:pPr>
            <w:r w:rsidDel="00000000" w:rsidR="00000000" w:rsidRPr="00000000">
              <w:rPr>
                <w:rtl w:val="0"/>
              </w:rPr>
            </w:r>
          </w:p>
        </w:tc>
      </w:tr>
      <w:tr>
        <w:trPr>
          <w:cantSplit w:val="0"/>
          <w:tblHeader w:val="0"/>
        </w:trPr>
        <w:tc>
          <w:tcPr/>
          <w:p w:rsidR="00000000" w:rsidDel="00000000" w:rsidP="00000000" w:rsidRDefault="00000000" w:rsidRPr="00000000" w14:paraId="0000004B">
            <w:pPr>
              <w:spacing w:after="0" w:line="240" w:lineRule="auto"/>
              <w:rPr>
                <w:rFonts w:ascii="Aptos" w:cs="Aptos" w:eastAsia="Aptos" w:hAnsi="Aptos"/>
              </w:rPr>
            </w:pPr>
            <w:r w:rsidDel="00000000" w:rsidR="00000000" w:rsidRPr="00000000">
              <w:rPr>
                <w:rFonts w:ascii="Aptos" w:cs="Aptos" w:eastAsia="Aptos" w:hAnsi="Aptos"/>
                <w:rtl w:val="0"/>
              </w:rPr>
              <w:t xml:space="preserve">Strong attention to detail, with experience of maintaining records and handling administrative paperwork accurately </w:t>
            </w:r>
          </w:p>
          <w:p w:rsidR="00000000" w:rsidDel="00000000" w:rsidP="00000000" w:rsidRDefault="00000000" w:rsidRPr="00000000" w14:paraId="0000004C">
            <w:pPr>
              <w:spacing w:after="0" w:line="240" w:lineRule="auto"/>
              <w:rPr>
                <w:rFonts w:ascii="Aptos" w:cs="Aptos" w:eastAsia="Aptos" w:hAnsi="Aptos"/>
              </w:rPr>
            </w:pPr>
            <w:r w:rsidDel="00000000" w:rsidR="00000000" w:rsidRPr="00000000">
              <w:rPr>
                <w:rtl w:val="0"/>
              </w:rPr>
            </w:r>
          </w:p>
        </w:tc>
        <w:tc>
          <w:tcPr/>
          <w:p w:rsidR="00000000" w:rsidDel="00000000" w:rsidP="00000000" w:rsidRDefault="00000000" w:rsidRPr="00000000" w14:paraId="0000004D">
            <w:pPr>
              <w:jc w:val="center"/>
              <w:rPr>
                <w:rFonts w:ascii="Aptos" w:cs="Aptos" w:eastAsia="Aptos" w:hAnsi="Aptos"/>
              </w:rPr>
            </w:pPr>
            <w:r w:rsidDel="00000000" w:rsidR="00000000" w:rsidRPr="00000000">
              <w:rPr>
                <w:rFonts w:ascii="Aptos" w:cs="Aptos" w:eastAsia="Aptos" w:hAnsi="Aptos"/>
                <w:rtl w:val="0"/>
              </w:rPr>
              <w:t xml:space="preserve">X</w:t>
            </w:r>
          </w:p>
        </w:tc>
        <w:tc>
          <w:tcPr/>
          <w:p w:rsidR="00000000" w:rsidDel="00000000" w:rsidP="00000000" w:rsidRDefault="00000000" w:rsidRPr="00000000" w14:paraId="0000004E">
            <w:pPr>
              <w:jc w:val="center"/>
              <w:rPr>
                <w:rFonts w:ascii="Aptos" w:cs="Aptos" w:eastAsia="Aptos" w:hAnsi="Aptos"/>
              </w:rPr>
            </w:pPr>
            <w:r w:rsidDel="00000000" w:rsidR="00000000" w:rsidRPr="00000000">
              <w:rPr>
                <w:rtl w:val="0"/>
              </w:rPr>
            </w:r>
          </w:p>
        </w:tc>
      </w:tr>
      <w:tr>
        <w:trPr>
          <w:cantSplit w:val="0"/>
          <w:tblHeader w:val="0"/>
        </w:trPr>
        <w:tc>
          <w:tcPr/>
          <w:p w:rsidR="00000000" w:rsidDel="00000000" w:rsidP="00000000" w:rsidRDefault="00000000" w:rsidRPr="00000000" w14:paraId="0000004F">
            <w:pPr>
              <w:spacing w:after="0" w:line="240" w:lineRule="auto"/>
              <w:rPr>
                <w:rFonts w:ascii="Aptos" w:cs="Aptos" w:eastAsia="Aptos" w:hAnsi="Aptos"/>
              </w:rPr>
            </w:pPr>
            <w:r w:rsidDel="00000000" w:rsidR="00000000" w:rsidRPr="00000000">
              <w:rPr>
                <w:rFonts w:ascii="Aptos" w:cs="Aptos" w:eastAsia="Aptos" w:hAnsi="Aptos"/>
                <w:rtl w:val="0"/>
              </w:rPr>
              <w:t xml:space="preserve">Confidence using Microsoft Word, Excel, email, calendars and shared digital filing systems </w:t>
            </w:r>
          </w:p>
          <w:p w:rsidR="00000000" w:rsidDel="00000000" w:rsidP="00000000" w:rsidRDefault="00000000" w:rsidRPr="00000000" w14:paraId="00000050">
            <w:pPr>
              <w:spacing w:after="0" w:line="240" w:lineRule="auto"/>
              <w:rPr>
                <w:rFonts w:ascii="Aptos" w:cs="Aptos" w:eastAsia="Aptos" w:hAnsi="Aptos"/>
              </w:rPr>
            </w:pPr>
            <w:r w:rsidDel="00000000" w:rsidR="00000000" w:rsidRPr="00000000">
              <w:rPr>
                <w:rtl w:val="0"/>
              </w:rPr>
            </w:r>
          </w:p>
        </w:tc>
        <w:tc>
          <w:tcPr/>
          <w:p w:rsidR="00000000" w:rsidDel="00000000" w:rsidP="00000000" w:rsidRDefault="00000000" w:rsidRPr="00000000" w14:paraId="00000051">
            <w:pPr>
              <w:jc w:val="center"/>
              <w:rPr>
                <w:rFonts w:ascii="Aptos" w:cs="Aptos" w:eastAsia="Aptos" w:hAnsi="Aptos"/>
              </w:rPr>
            </w:pPr>
            <w:r w:rsidDel="00000000" w:rsidR="00000000" w:rsidRPr="00000000">
              <w:rPr>
                <w:rFonts w:ascii="Aptos" w:cs="Aptos" w:eastAsia="Aptos" w:hAnsi="Aptos"/>
                <w:rtl w:val="0"/>
              </w:rPr>
              <w:t xml:space="preserve">X</w:t>
            </w:r>
          </w:p>
        </w:tc>
        <w:tc>
          <w:tcPr/>
          <w:p w:rsidR="00000000" w:rsidDel="00000000" w:rsidP="00000000" w:rsidRDefault="00000000" w:rsidRPr="00000000" w14:paraId="00000052">
            <w:pPr>
              <w:jc w:val="center"/>
              <w:rPr>
                <w:rFonts w:ascii="Aptos" w:cs="Aptos" w:eastAsia="Aptos" w:hAnsi="Aptos"/>
              </w:rPr>
            </w:pPr>
            <w:r w:rsidDel="00000000" w:rsidR="00000000" w:rsidRPr="00000000">
              <w:rPr>
                <w:rtl w:val="0"/>
              </w:rPr>
            </w:r>
          </w:p>
        </w:tc>
      </w:tr>
      <w:tr>
        <w:trPr>
          <w:cantSplit w:val="0"/>
          <w:tblHeader w:val="0"/>
        </w:trPr>
        <w:tc>
          <w:tcPr/>
          <w:p w:rsidR="00000000" w:rsidDel="00000000" w:rsidP="00000000" w:rsidRDefault="00000000" w:rsidRPr="00000000" w14:paraId="00000053">
            <w:pPr>
              <w:spacing w:after="0" w:line="240" w:lineRule="auto"/>
              <w:rPr>
                <w:rFonts w:ascii="Aptos" w:cs="Aptos" w:eastAsia="Aptos" w:hAnsi="Aptos"/>
              </w:rPr>
            </w:pPr>
            <w:r w:rsidDel="00000000" w:rsidR="00000000" w:rsidRPr="00000000">
              <w:rPr>
                <w:rFonts w:ascii="Aptos" w:cs="Aptos" w:eastAsia="Aptos" w:hAnsi="Aptos"/>
                <w:rtl w:val="0"/>
              </w:rPr>
              <w:t xml:space="preserve">Experience of financial administration, including processing invoices or expenses and maintaining accurate supporting records </w:t>
            </w:r>
          </w:p>
          <w:p w:rsidR="00000000" w:rsidDel="00000000" w:rsidP="00000000" w:rsidRDefault="00000000" w:rsidRPr="00000000" w14:paraId="00000054">
            <w:pPr>
              <w:spacing w:after="0" w:line="240" w:lineRule="auto"/>
              <w:rPr>
                <w:rFonts w:ascii="Aptos" w:cs="Aptos" w:eastAsia="Aptos" w:hAnsi="Aptos"/>
              </w:rPr>
            </w:pPr>
            <w:r w:rsidDel="00000000" w:rsidR="00000000" w:rsidRPr="00000000">
              <w:rPr>
                <w:rtl w:val="0"/>
              </w:rPr>
            </w:r>
          </w:p>
        </w:tc>
        <w:tc>
          <w:tcPr/>
          <w:p w:rsidR="00000000" w:rsidDel="00000000" w:rsidP="00000000" w:rsidRDefault="00000000" w:rsidRPr="00000000" w14:paraId="00000055">
            <w:pPr>
              <w:jc w:val="center"/>
              <w:rPr>
                <w:rFonts w:ascii="Aptos" w:cs="Aptos" w:eastAsia="Aptos" w:hAnsi="Aptos"/>
              </w:rPr>
            </w:pPr>
            <w:r w:rsidDel="00000000" w:rsidR="00000000" w:rsidRPr="00000000">
              <w:rPr>
                <w:rFonts w:ascii="Aptos" w:cs="Aptos" w:eastAsia="Aptos" w:hAnsi="Aptos"/>
                <w:rtl w:val="0"/>
              </w:rPr>
              <w:t xml:space="preserve">X</w:t>
            </w:r>
          </w:p>
        </w:tc>
        <w:tc>
          <w:tcPr/>
          <w:p w:rsidR="00000000" w:rsidDel="00000000" w:rsidP="00000000" w:rsidRDefault="00000000" w:rsidRPr="00000000" w14:paraId="00000056">
            <w:pPr>
              <w:jc w:val="center"/>
              <w:rPr>
                <w:rFonts w:ascii="Aptos" w:cs="Aptos" w:eastAsia="Aptos" w:hAnsi="Aptos"/>
              </w:rPr>
            </w:pPr>
            <w:r w:rsidDel="00000000" w:rsidR="00000000" w:rsidRPr="00000000">
              <w:rPr>
                <w:rtl w:val="0"/>
              </w:rPr>
            </w:r>
          </w:p>
        </w:tc>
      </w:tr>
      <w:tr>
        <w:trPr>
          <w:cantSplit w:val="0"/>
          <w:tblHeader w:val="0"/>
        </w:trPr>
        <w:tc>
          <w:tcPr/>
          <w:p w:rsidR="00000000" w:rsidDel="00000000" w:rsidP="00000000" w:rsidRDefault="00000000" w:rsidRPr="00000000" w14:paraId="00000057">
            <w:pPr>
              <w:spacing w:after="0" w:line="240" w:lineRule="auto"/>
              <w:rPr>
                <w:rFonts w:ascii="Aptos" w:cs="Aptos" w:eastAsia="Aptos" w:hAnsi="Aptos"/>
              </w:rPr>
            </w:pPr>
            <w:r w:rsidDel="00000000" w:rsidR="00000000" w:rsidRPr="00000000">
              <w:rPr>
                <w:rFonts w:ascii="Aptos" w:cs="Aptos" w:eastAsia="Aptos" w:hAnsi="Aptos"/>
                <w:rtl w:val="0"/>
              </w:rPr>
              <w:t xml:space="preserve">Clear verbal and written communication, including the ability to explain arrangements and produce accurate correspondence </w:t>
            </w:r>
          </w:p>
          <w:p w:rsidR="00000000" w:rsidDel="00000000" w:rsidP="00000000" w:rsidRDefault="00000000" w:rsidRPr="00000000" w14:paraId="00000058">
            <w:pPr>
              <w:spacing w:after="0" w:line="240" w:lineRule="auto"/>
              <w:rPr>
                <w:rFonts w:ascii="Aptos" w:cs="Aptos" w:eastAsia="Aptos" w:hAnsi="Aptos"/>
              </w:rPr>
            </w:pPr>
            <w:r w:rsidDel="00000000" w:rsidR="00000000" w:rsidRPr="00000000">
              <w:rPr>
                <w:rtl w:val="0"/>
              </w:rPr>
            </w:r>
          </w:p>
        </w:tc>
        <w:tc>
          <w:tcPr/>
          <w:p w:rsidR="00000000" w:rsidDel="00000000" w:rsidP="00000000" w:rsidRDefault="00000000" w:rsidRPr="00000000" w14:paraId="00000059">
            <w:pPr>
              <w:jc w:val="center"/>
              <w:rPr>
                <w:rFonts w:ascii="Aptos" w:cs="Aptos" w:eastAsia="Aptos" w:hAnsi="Aptos"/>
              </w:rPr>
            </w:pPr>
            <w:r w:rsidDel="00000000" w:rsidR="00000000" w:rsidRPr="00000000">
              <w:rPr>
                <w:rFonts w:ascii="Aptos" w:cs="Aptos" w:eastAsia="Aptos" w:hAnsi="Aptos"/>
                <w:rtl w:val="0"/>
              </w:rPr>
              <w:t xml:space="preserve">X</w:t>
            </w:r>
          </w:p>
        </w:tc>
        <w:tc>
          <w:tcPr/>
          <w:p w:rsidR="00000000" w:rsidDel="00000000" w:rsidP="00000000" w:rsidRDefault="00000000" w:rsidRPr="00000000" w14:paraId="0000005A">
            <w:pPr>
              <w:jc w:val="center"/>
              <w:rPr>
                <w:rFonts w:ascii="Aptos" w:cs="Aptos" w:eastAsia="Aptos" w:hAnsi="Aptos"/>
              </w:rPr>
            </w:pPr>
            <w:r w:rsidDel="00000000" w:rsidR="00000000" w:rsidRPr="00000000">
              <w:rPr>
                <w:rtl w:val="0"/>
              </w:rPr>
            </w:r>
          </w:p>
        </w:tc>
      </w:tr>
      <w:tr>
        <w:trPr>
          <w:cantSplit w:val="0"/>
          <w:tblHeader w:val="0"/>
        </w:trPr>
        <w:tc>
          <w:tcPr/>
          <w:p w:rsidR="00000000" w:rsidDel="00000000" w:rsidP="00000000" w:rsidRDefault="00000000" w:rsidRPr="00000000" w14:paraId="0000005B">
            <w:pPr>
              <w:spacing w:after="0" w:line="240" w:lineRule="auto"/>
              <w:rPr>
                <w:rFonts w:ascii="Aptos" w:cs="Aptos" w:eastAsia="Aptos" w:hAnsi="Aptos"/>
              </w:rPr>
            </w:pPr>
            <w:r w:rsidDel="00000000" w:rsidR="00000000" w:rsidRPr="00000000">
              <w:rPr>
                <w:rFonts w:ascii="Aptos" w:cs="Aptos" w:eastAsia="Aptos" w:hAnsi="Aptos"/>
                <w:rtl w:val="0"/>
              </w:rPr>
              <w:t xml:space="preserve">Experience of being a first point of contact, responding helpfully to enquiries and working diplomatically with different people </w:t>
            </w:r>
          </w:p>
          <w:p w:rsidR="00000000" w:rsidDel="00000000" w:rsidP="00000000" w:rsidRDefault="00000000" w:rsidRPr="00000000" w14:paraId="0000005C">
            <w:pPr>
              <w:spacing w:after="0" w:line="240" w:lineRule="auto"/>
              <w:rPr>
                <w:rFonts w:ascii="Aptos" w:cs="Aptos" w:eastAsia="Aptos" w:hAnsi="Aptos"/>
              </w:rPr>
            </w:pPr>
            <w:r w:rsidDel="00000000" w:rsidR="00000000" w:rsidRPr="00000000">
              <w:rPr>
                <w:rtl w:val="0"/>
              </w:rPr>
            </w:r>
          </w:p>
        </w:tc>
        <w:tc>
          <w:tcPr/>
          <w:p w:rsidR="00000000" w:rsidDel="00000000" w:rsidP="00000000" w:rsidRDefault="00000000" w:rsidRPr="00000000" w14:paraId="0000005D">
            <w:pPr>
              <w:jc w:val="center"/>
              <w:rPr>
                <w:rFonts w:ascii="Aptos" w:cs="Aptos" w:eastAsia="Aptos" w:hAnsi="Aptos"/>
              </w:rPr>
            </w:pPr>
            <w:r w:rsidDel="00000000" w:rsidR="00000000" w:rsidRPr="00000000">
              <w:rPr>
                <w:rFonts w:ascii="Aptos" w:cs="Aptos" w:eastAsia="Aptos" w:hAnsi="Aptos"/>
                <w:rtl w:val="0"/>
              </w:rPr>
              <w:t xml:space="preserve">X</w:t>
            </w:r>
          </w:p>
        </w:tc>
        <w:tc>
          <w:tcPr/>
          <w:p w:rsidR="00000000" w:rsidDel="00000000" w:rsidP="00000000" w:rsidRDefault="00000000" w:rsidRPr="00000000" w14:paraId="0000005E">
            <w:pPr>
              <w:jc w:val="center"/>
              <w:rPr>
                <w:rFonts w:ascii="Aptos" w:cs="Aptos" w:eastAsia="Aptos" w:hAnsi="Aptos"/>
              </w:rPr>
            </w:pPr>
            <w:r w:rsidDel="00000000" w:rsidR="00000000" w:rsidRPr="00000000">
              <w:rPr>
                <w:rtl w:val="0"/>
              </w:rPr>
            </w:r>
          </w:p>
        </w:tc>
      </w:tr>
      <w:tr>
        <w:trPr>
          <w:cantSplit w:val="0"/>
          <w:tblHeader w:val="0"/>
        </w:trPr>
        <w:tc>
          <w:tcPr/>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rPr>
                <w:rFonts w:ascii="Aptos" w:cs="Aptos" w:eastAsia="Aptos" w:hAnsi="Aptos"/>
              </w:rPr>
            </w:pPr>
            <w:r w:rsidDel="00000000" w:rsidR="00000000" w:rsidRPr="00000000">
              <w:rPr>
                <w:rFonts w:ascii="Aptos" w:cs="Aptos" w:eastAsia="Aptos" w:hAnsi="Aptos"/>
                <w:rtl w:val="0"/>
              </w:rPr>
              <w:t xml:space="preserve">Ability to work independently, make decisions within agreed responsibilities and recognise when to seek guidance or approval </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rPr>
                <w:rFonts w:ascii="Aptos" w:cs="Aptos" w:eastAsia="Aptos" w:hAnsi="Aptos"/>
              </w:rPr>
            </w:pPr>
            <w:r w:rsidDel="00000000" w:rsidR="00000000" w:rsidRPr="00000000">
              <w:rPr>
                <w:rtl w:val="0"/>
              </w:rPr>
            </w:r>
          </w:p>
        </w:tc>
        <w:tc>
          <w:tcPr/>
          <w:p w:rsidR="00000000" w:rsidDel="00000000" w:rsidP="00000000" w:rsidRDefault="00000000" w:rsidRPr="00000000" w14:paraId="00000061">
            <w:pPr>
              <w:jc w:val="center"/>
              <w:rPr>
                <w:rFonts w:ascii="Aptos" w:cs="Aptos" w:eastAsia="Aptos" w:hAnsi="Aptos"/>
              </w:rPr>
            </w:pPr>
            <w:r w:rsidDel="00000000" w:rsidR="00000000" w:rsidRPr="00000000">
              <w:rPr>
                <w:rFonts w:ascii="Aptos" w:cs="Aptos" w:eastAsia="Aptos" w:hAnsi="Aptos"/>
                <w:rtl w:val="0"/>
              </w:rPr>
              <w:t xml:space="preserve">X</w:t>
            </w:r>
          </w:p>
        </w:tc>
        <w:tc>
          <w:tcPr/>
          <w:p w:rsidR="00000000" w:rsidDel="00000000" w:rsidP="00000000" w:rsidRDefault="00000000" w:rsidRPr="00000000" w14:paraId="00000062">
            <w:pPr>
              <w:jc w:val="center"/>
              <w:rPr>
                <w:rFonts w:ascii="Aptos" w:cs="Aptos" w:eastAsia="Aptos" w:hAnsi="Aptos"/>
              </w:rPr>
            </w:pPr>
            <w:r w:rsidDel="00000000" w:rsidR="00000000" w:rsidRPr="00000000">
              <w:rPr>
                <w:rtl w:val="0"/>
              </w:rPr>
            </w:r>
          </w:p>
        </w:tc>
      </w:tr>
      <w:tr>
        <w:trPr>
          <w:cantSplit w:val="0"/>
          <w:tblHeader w:val="0"/>
        </w:trPr>
        <w:tc>
          <w:tcPr/>
          <w:p w:rsidR="00000000" w:rsidDel="00000000" w:rsidP="00000000" w:rsidRDefault="00000000" w:rsidRPr="00000000" w14:paraId="00000063">
            <w:pPr>
              <w:spacing w:after="0" w:line="240" w:lineRule="auto"/>
              <w:rPr>
                <w:rFonts w:ascii="Aptos" w:cs="Aptos" w:eastAsia="Aptos" w:hAnsi="Aptos"/>
              </w:rPr>
            </w:pPr>
            <w:r w:rsidDel="00000000" w:rsidR="00000000" w:rsidRPr="00000000">
              <w:rPr>
                <w:rFonts w:ascii="Aptos" w:cs="Aptos" w:eastAsia="Aptos" w:hAnsi="Aptos"/>
                <w:rtl w:val="0"/>
              </w:rPr>
              <w:t xml:space="preserve">Practical confidence in learning how a building and its equipment operate, identifying issues and recognising when specialist support is needed </w:t>
            </w:r>
          </w:p>
        </w:tc>
        <w:tc>
          <w:tcPr/>
          <w:p w:rsidR="00000000" w:rsidDel="00000000" w:rsidP="00000000" w:rsidRDefault="00000000" w:rsidRPr="00000000" w14:paraId="00000064">
            <w:pPr>
              <w:jc w:val="center"/>
              <w:rPr>
                <w:rFonts w:ascii="Aptos" w:cs="Aptos" w:eastAsia="Aptos" w:hAnsi="Aptos"/>
              </w:rPr>
            </w:pPr>
            <w:r w:rsidDel="00000000" w:rsidR="00000000" w:rsidRPr="00000000">
              <w:rPr>
                <w:rFonts w:ascii="Aptos" w:cs="Aptos" w:eastAsia="Aptos" w:hAnsi="Aptos"/>
                <w:rtl w:val="0"/>
              </w:rPr>
              <w:t xml:space="preserve">X</w:t>
            </w:r>
          </w:p>
        </w:tc>
        <w:tc>
          <w:tcPr/>
          <w:p w:rsidR="00000000" w:rsidDel="00000000" w:rsidP="00000000" w:rsidRDefault="00000000" w:rsidRPr="00000000" w14:paraId="00000065">
            <w:pPr>
              <w:jc w:val="center"/>
              <w:rPr>
                <w:rFonts w:ascii="Aptos" w:cs="Aptos" w:eastAsia="Aptos" w:hAnsi="Aptos"/>
              </w:rPr>
            </w:pPr>
            <w:r w:rsidDel="00000000" w:rsidR="00000000" w:rsidRPr="00000000">
              <w:rPr>
                <w:rtl w:val="0"/>
              </w:rPr>
            </w:r>
          </w:p>
        </w:tc>
      </w:tr>
      <w:tr>
        <w:trPr>
          <w:cantSplit w:val="0"/>
          <w:tblHeader w:val="0"/>
        </w:trPr>
        <w:tc>
          <w:tcPr/>
          <w:p w:rsidR="00000000" w:rsidDel="00000000" w:rsidP="00000000" w:rsidRDefault="00000000" w:rsidRPr="00000000" w14:paraId="00000066">
            <w:pPr>
              <w:spacing w:after="0" w:line="240" w:lineRule="auto"/>
              <w:rPr>
                <w:rFonts w:ascii="Aptos" w:cs="Aptos" w:eastAsia="Aptos" w:hAnsi="Aptos"/>
              </w:rPr>
            </w:pPr>
            <w:r w:rsidDel="00000000" w:rsidR="00000000" w:rsidRPr="00000000">
              <w:rPr>
                <w:rFonts w:ascii="Aptos" w:cs="Aptos" w:eastAsia="Aptos" w:hAnsi="Aptos"/>
                <w:rtl w:val="0"/>
              </w:rPr>
              <w:t xml:space="preserve">Willingness to help set up and reset venue spaces, including moving tables and chairs, with support where needed</w:t>
            </w:r>
          </w:p>
        </w:tc>
        <w:tc>
          <w:tcPr/>
          <w:p w:rsidR="00000000" w:rsidDel="00000000" w:rsidP="00000000" w:rsidRDefault="00000000" w:rsidRPr="00000000" w14:paraId="00000067">
            <w:pPr>
              <w:jc w:val="center"/>
              <w:rPr>
                <w:rFonts w:ascii="Aptos" w:cs="Aptos" w:eastAsia="Aptos" w:hAnsi="Aptos"/>
              </w:rPr>
            </w:pPr>
            <w:r w:rsidDel="00000000" w:rsidR="00000000" w:rsidRPr="00000000">
              <w:rPr>
                <w:rFonts w:ascii="Aptos" w:cs="Aptos" w:eastAsia="Aptos" w:hAnsi="Aptos"/>
                <w:rtl w:val="0"/>
              </w:rPr>
              <w:t xml:space="preserve">X</w:t>
            </w:r>
          </w:p>
        </w:tc>
        <w:tc>
          <w:tcPr/>
          <w:p w:rsidR="00000000" w:rsidDel="00000000" w:rsidP="00000000" w:rsidRDefault="00000000" w:rsidRPr="00000000" w14:paraId="00000068">
            <w:pPr>
              <w:jc w:val="center"/>
              <w:rPr>
                <w:rFonts w:ascii="Aptos" w:cs="Aptos" w:eastAsia="Aptos" w:hAnsi="Aptos"/>
              </w:rPr>
            </w:pPr>
            <w:r w:rsidDel="00000000" w:rsidR="00000000" w:rsidRPr="00000000">
              <w:rPr>
                <w:rtl w:val="0"/>
              </w:rPr>
            </w:r>
          </w:p>
        </w:tc>
      </w:tr>
      <w:tr>
        <w:trPr>
          <w:cantSplit w:val="0"/>
          <w:tblHeader w:val="0"/>
        </w:trPr>
        <w:tc>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rtl w:val="0"/>
              </w:rPr>
              <w:t xml:space="preserve">Interest in art for social change, with an understanding of inclusion, accessibility and working with diverse communities </w:t>
            </w: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tl w:val="0"/>
              </w:rPr>
            </w:r>
          </w:p>
        </w:tc>
        <w:tc>
          <w:tcPr/>
          <w:p w:rsidR="00000000" w:rsidDel="00000000" w:rsidP="00000000" w:rsidRDefault="00000000" w:rsidRPr="00000000" w14:paraId="0000006B">
            <w:pPr>
              <w:jc w:val="center"/>
              <w:rPr>
                <w:rFonts w:ascii="Aptos" w:cs="Aptos" w:eastAsia="Aptos" w:hAnsi="Aptos"/>
              </w:rPr>
            </w:pPr>
            <w:r w:rsidDel="00000000" w:rsidR="00000000" w:rsidRPr="00000000">
              <w:rPr>
                <w:rFonts w:ascii="Aptos" w:cs="Aptos" w:eastAsia="Aptos" w:hAnsi="Aptos"/>
                <w:rtl w:val="0"/>
              </w:rPr>
              <w:t xml:space="preserve">X</w:t>
            </w:r>
          </w:p>
        </w:tc>
        <w:tc>
          <w:tcPr/>
          <w:p w:rsidR="00000000" w:rsidDel="00000000" w:rsidP="00000000" w:rsidRDefault="00000000" w:rsidRPr="00000000" w14:paraId="0000006C">
            <w:pPr>
              <w:jc w:val="center"/>
              <w:rPr>
                <w:rFonts w:ascii="Aptos" w:cs="Aptos" w:eastAsia="Aptos" w:hAnsi="Aptos"/>
              </w:rPr>
            </w:pPr>
            <w:r w:rsidDel="00000000" w:rsidR="00000000" w:rsidRPr="00000000">
              <w:rPr>
                <w:rtl w:val="0"/>
              </w:rPr>
            </w:r>
          </w:p>
        </w:tc>
      </w:tr>
      <w:tr>
        <w:trPr>
          <w:cantSplit w:val="0"/>
          <w:tblHeader w:val="0"/>
        </w:trPr>
        <w:tc>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rtl w:val="0"/>
              </w:rPr>
              <w:t xml:space="preserve">Experience of coordinating venue bookings, events or similar arrangements </w:t>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tl w:val="0"/>
              </w:rPr>
            </w:r>
          </w:p>
        </w:tc>
        <w:tc>
          <w:tcPr/>
          <w:p w:rsidR="00000000" w:rsidDel="00000000" w:rsidP="00000000" w:rsidRDefault="00000000" w:rsidRPr="00000000" w14:paraId="0000006F">
            <w:pPr>
              <w:jc w:val="center"/>
              <w:rPr>
                <w:rFonts w:ascii="Aptos" w:cs="Aptos" w:eastAsia="Aptos" w:hAnsi="Aptos"/>
              </w:rPr>
            </w:pPr>
            <w:r w:rsidDel="00000000" w:rsidR="00000000" w:rsidRPr="00000000">
              <w:rPr>
                <w:rtl w:val="0"/>
              </w:rPr>
            </w:r>
          </w:p>
        </w:tc>
        <w:tc>
          <w:tcPr/>
          <w:p w:rsidR="00000000" w:rsidDel="00000000" w:rsidP="00000000" w:rsidRDefault="00000000" w:rsidRPr="00000000" w14:paraId="00000070">
            <w:pPr>
              <w:jc w:val="center"/>
              <w:rPr>
                <w:rFonts w:ascii="Aptos" w:cs="Aptos" w:eastAsia="Aptos" w:hAnsi="Aptos"/>
              </w:rPr>
            </w:pPr>
            <w:r w:rsidDel="00000000" w:rsidR="00000000" w:rsidRPr="00000000">
              <w:rPr>
                <w:rFonts w:ascii="Aptos" w:cs="Aptos" w:eastAsia="Aptos" w:hAnsi="Aptos"/>
                <w:rtl w:val="0"/>
              </w:rPr>
              <w:t xml:space="preserve">X</w:t>
            </w:r>
          </w:p>
        </w:tc>
      </w:tr>
      <w:tr>
        <w:trPr>
          <w:cantSplit w:val="0"/>
          <w:tblHeader w:val="0"/>
        </w:trPr>
        <w:tc>
          <w:tcPr/>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0" w:line="240" w:lineRule="auto"/>
              <w:rPr>
                <w:rFonts w:ascii="Aptos" w:cs="Aptos" w:eastAsia="Aptos" w:hAnsi="Aptos"/>
              </w:rPr>
            </w:pPr>
            <w:r w:rsidDel="00000000" w:rsidR="00000000" w:rsidRPr="00000000">
              <w:rPr>
                <w:rFonts w:ascii="Aptos" w:cs="Aptos" w:eastAsia="Aptos" w:hAnsi="Aptos"/>
                <w:rtl w:val="0"/>
              </w:rPr>
              <w:t xml:space="preserve">Experience of supporting the practical running of a venue, including coordinating maintenance or using basic sound and projection equipment </w:t>
            </w:r>
          </w:p>
        </w:tc>
        <w:tc>
          <w:tcPr/>
          <w:p w:rsidR="00000000" w:rsidDel="00000000" w:rsidP="00000000" w:rsidRDefault="00000000" w:rsidRPr="00000000" w14:paraId="00000072">
            <w:pPr>
              <w:jc w:val="center"/>
              <w:rPr>
                <w:rFonts w:ascii="Aptos" w:cs="Aptos" w:eastAsia="Aptos" w:hAnsi="Aptos"/>
              </w:rPr>
            </w:pPr>
            <w:r w:rsidDel="00000000" w:rsidR="00000000" w:rsidRPr="00000000">
              <w:rPr>
                <w:rtl w:val="0"/>
              </w:rPr>
            </w:r>
          </w:p>
        </w:tc>
        <w:tc>
          <w:tcPr/>
          <w:p w:rsidR="00000000" w:rsidDel="00000000" w:rsidP="00000000" w:rsidRDefault="00000000" w:rsidRPr="00000000" w14:paraId="00000073">
            <w:pPr>
              <w:jc w:val="center"/>
              <w:rPr>
                <w:rFonts w:ascii="Aptos" w:cs="Aptos" w:eastAsia="Aptos" w:hAnsi="Aptos"/>
              </w:rPr>
            </w:pPr>
            <w:r w:rsidDel="00000000" w:rsidR="00000000" w:rsidRPr="00000000">
              <w:rPr>
                <w:rFonts w:ascii="Aptos" w:cs="Aptos" w:eastAsia="Aptos" w:hAnsi="Aptos"/>
                <w:rtl w:val="0"/>
              </w:rPr>
              <w:t xml:space="preserve">X</w:t>
            </w:r>
          </w:p>
        </w:tc>
      </w:tr>
      <w:tr>
        <w:trPr>
          <w:cantSplit w:val="0"/>
          <w:tblHeader w:val="0"/>
        </w:trPr>
        <w:tc>
          <w:tcPr/>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line="240" w:lineRule="auto"/>
              <w:rPr>
                <w:rFonts w:ascii="Aptos" w:cs="Aptos" w:eastAsia="Aptos" w:hAnsi="Aptos"/>
                <w:color w:val="000000"/>
              </w:rPr>
            </w:pPr>
            <w:r w:rsidDel="00000000" w:rsidR="00000000" w:rsidRPr="00000000">
              <w:rPr>
                <w:rFonts w:ascii="Aptos" w:cs="Aptos" w:eastAsia="Aptos" w:hAnsi="Aptos"/>
                <w:rtl w:val="0"/>
              </w:rPr>
              <w:t xml:space="preserve">Experience of preparing and tracking contracts or agreements </w:t>
            </w:r>
            <w:r w:rsidDel="00000000" w:rsidR="00000000" w:rsidRPr="00000000">
              <w:rPr>
                <w:rtl w:val="0"/>
              </w:rPr>
            </w:r>
          </w:p>
        </w:tc>
        <w:tc>
          <w:tcPr/>
          <w:p w:rsidR="00000000" w:rsidDel="00000000" w:rsidP="00000000" w:rsidRDefault="00000000" w:rsidRPr="00000000" w14:paraId="00000075">
            <w:pPr>
              <w:jc w:val="center"/>
              <w:rPr>
                <w:rFonts w:ascii="Aptos" w:cs="Aptos" w:eastAsia="Aptos" w:hAnsi="Aptos"/>
              </w:rPr>
            </w:pPr>
            <w:r w:rsidDel="00000000" w:rsidR="00000000" w:rsidRPr="00000000">
              <w:rPr>
                <w:rtl w:val="0"/>
              </w:rPr>
            </w:r>
          </w:p>
        </w:tc>
        <w:tc>
          <w:tcPr/>
          <w:p w:rsidR="00000000" w:rsidDel="00000000" w:rsidP="00000000" w:rsidRDefault="00000000" w:rsidRPr="00000000" w14:paraId="00000076">
            <w:pPr>
              <w:jc w:val="center"/>
              <w:rPr>
                <w:rFonts w:ascii="Aptos" w:cs="Aptos" w:eastAsia="Aptos" w:hAnsi="Aptos"/>
              </w:rPr>
            </w:pPr>
            <w:r w:rsidDel="00000000" w:rsidR="00000000" w:rsidRPr="00000000">
              <w:rPr>
                <w:rFonts w:ascii="Aptos" w:cs="Aptos" w:eastAsia="Aptos" w:hAnsi="Aptos"/>
                <w:rtl w:val="0"/>
              </w:rPr>
              <w:t xml:space="preserve">X</w:t>
            </w:r>
          </w:p>
        </w:tc>
      </w:tr>
      <w:tr>
        <w:trPr>
          <w:cantSplit w:val="0"/>
          <w:tblHeader w:val="0"/>
        </w:trPr>
        <w:tc>
          <w:tcPr/>
          <w:p w:rsidR="00000000" w:rsidDel="00000000" w:rsidP="00000000" w:rsidRDefault="00000000" w:rsidRPr="00000000" w14:paraId="00000077">
            <w:pPr>
              <w:rPr>
                <w:rFonts w:ascii="Aptos" w:cs="Aptos" w:eastAsia="Aptos" w:hAnsi="Aptos"/>
              </w:rPr>
            </w:pPr>
            <w:r w:rsidDel="00000000" w:rsidR="00000000" w:rsidRPr="00000000">
              <w:rPr>
                <w:rFonts w:ascii="Aptos" w:cs="Aptos" w:eastAsia="Aptos" w:hAnsi="Aptos"/>
                <w:rtl w:val="0"/>
              </w:rPr>
              <w:t xml:space="preserve">Experience of meeting administration, minute-taking or supporting a Board </w:t>
            </w:r>
          </w:p>
        </w:tc>
        <w:tc>
          <w:tcPr/>
          <w:p w:rsidR="00000000" w:rsidDel="00000000" w:rsidP="00000000" w:rsidRDefault="00000000" w:rsidRPr="00000000" w14:paraId="00000078">
            <w:pPr>
              <w:jc w:val="center"/>
              <w:rPr>
                <w:rFonts w:ascii="Aptos" w:cs="Aptos" w:eastAsia="Aptos" w:hAnsi="Aptos"/>
              </w:rPr>
            </w:pPr>
            <w:r w:rsidDel="00000000" w:rsidR="00000000" w:rsidRPr="00000000">
              <w:rPr>
                <w:rtl w:val="0"/>
              </w:rPr>
            </w:r>
          </w:p>
        </w:tc>
        <w:tc>
          <w:tcPr/>
          <w:p w:rsidR="00000000" w:rsidDel="00000000" w:rsidP="00000000" w:rsidRDefault="00000000" w:rsidRPr="00000000" w14:paraId="00000079">
            <w:pPr>
              <w:jc w:val="center"/>
              <w:rPr>
                <w:rFonts w:ascii="Aptos" w:cs="Aptos" w:eastAsia="Aptos" w:hAnsi="Aptos"/>
              </w:rPr>
            </w:pPr>
            <w:r w:rsidDel="00000000" w:rsidR="00000000" w:rsidRPr="00000000">
              <w:rPr>
                <w:rFonts w:ascii="Aptos" w:cs="Aptos" w:eastAsia="Aptos" w:hAnsi="Aptos"/>
                <w:rtl w:val="0"/>
              </w:rPr>
              <w:t xml:space="preserve">X</w:t>
            </w:r>
          </w:p>
        </w:tc>
      </w:tr>
      <w:tr>
        <w:trPr>
          <w:cantSplit w:val="0"/>
          <w:tblHeader w:val="0"/>
        </w:trPr>
        <w:tc>
          <w:tcPr/>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240" w:lineRule="auto"/>
              <w:rPr>
                <w:rFonts w:ascii="Aptos" w:cs="Aptos" w:eastAsia="Aptos" w:hAnsi="Aptos"/>
              </w:rPr>
            </w:pPr>
            <w:bookmarkStart w:colFirst="0" w:colLast="0" w:name="_heading=h.iovqprt44rr5" w:id="1"/>
            <w:bookmarkEnd w:id="1"/>
            <w:r w:rsidDel="00000000" w:rsidR="00000000" w:rsidRPr="00000000">
              <w:rPr>
                <w:rFonts w:ascii="Aptos" w:cs="Aptos" w:eastAsia="Aptos" w:hAnsi="Aptos"/>
                <w:color w:val="000000"/>
                <w:rtl w:val="0"/>
              </w:rPr>
              <w:t xml:space="preserve">Experience of working in the arts, a charity or a community-focused organisation </w:t>
            </w:r>
            <w:r w:rsidDel="00000000" w:rsidR="00000000" w:rsidRPr="00000000">
              <w:rPr>
                <w:rtl w:val="0"/>
              </w:rPr>
            </w:r>
          </w:p>
        </w:tc>
        <w:tc>
          <w:tcPr/>
          <w:p w:rsidR="00000000" w:rsidDel="00000000" w:rsidP="00000000" w:rsidRDefault="00000000" w:rsidRPr="00000000" w14:paraId="0000007B">
            <w:pPr>
              <w:jc w:val="center"/>
              <w:rPr>
                <w:rFonts w:ascii="Aptos" w:cs="Aptos" w:eastAsia="Aptos" w:hAnsi="Aptos"/>
              </w:rPr>
            </w:pPr>
            <w:r w:rsidDel="00000000" w:rsidR="00000000" w:rsidRPr="00000000">
              <w:rPr>
                <w:rtl w:val="0"/>
              </w:rPr>
            </w:r>
          </w:p>
        </w:tc>
        <w:tc>
          <w:tcPr/>
          <w:p w:rsidR="00000000" w:rsidDel="00000000" w:rsidP="00000000" w:rsidRDefault="00000000" w:rsidRPr="00000000" w14:paraId="0000007C">
            <w:pPr>
              <w:jc w:val="center"/>
              <w:rPr>
                <w:rFonts w:ascii="Aptos" w:cs="Aptos" w:eastAsia="Aptos" w:hAnsi="Aptos"/>
              </w:rPr>
            </w:pPr>
            <w:r w:rsidDel="00000000" w:rsidR="00000000" w:rsidRPr="00000000">
              <w:rPr>
                <w:rFonts w:ascii="Aptos" w:cs="Aptos" w:eastAsia="Aptos" w:hAnsi="Aptos"/>
                <w:rtl w:val="0"/>
              </w:rPr>
              <w:t xml:space="preserve">X</w:t>
            </w:r>
          </w:p>
        </w:tc>
      </w:tr>
    </w:tbl>
    <w:p w:rsidR="00000000" w:rsidDel="00000000" w:rsidP="00000000" w:rsidRDefault="00000000" w:rsidRPr="00000000" w14:paraId="0000007D">
      <w:pPr>
        <w:rPr>
          <w:rFonts w:ascii="Aptos" w:cs="Aptos" w:eastAsia="Aptos" w:hAnsi="Aptos"/>
        </w:rPr>
      </w:pPr>
      <w:r w:rsidDel="00000000" w:rsidR="00000000" w:rsidRPr="00000000">
        <w:rPr>
          <w:rtl w:val="0"/>
        </w:rPr>
      </w:r>
    </w:p>
    <w:p w:rsidR="00000000" w:rsidDel="00000000" w:rsidP="00000000" w:rsidRDefault="00000000" w:rsidRPr="00000000" w14:paraId="0000007E">
      <w:pPr>
        <w:rPr>
          <w:rFonts w:ascii="Aptos" w:cs="Aptos" w:eastAsia="Aptos" w:hAnsi="Aptos"/>
          <w:b w:val="1"/>
          <w:bCs w:val="1"/>
        </w:rPr>
      </w:pPr>
      <w:r w:rsidDel="00000000" w:rsidR="00000000" w:rsidRPr="00000000">
        <w:rPr>
          <w:rFonts w:ascii="Aptos" w:cs="Aptos" w:eastAsia="Aptos" w:hAnsi="Aptos"/>
          <w:b w:val="1"/>
          <w:bCs w:val="1"/>
          <w:rtl w:val="0"/>
        </w:rPr>
        <w:t xml:space="preserve">Job Description</w:t>
      </w:r>
    </w:p>
    <w:p w:rsidR="00000000" w:rsidDel="00000000" w:rsidP="00000000" w:rsidRDefault="00000000" w:rsidRPr="00000000" w14:paraId="0000007F">
      <w:pPr>
        <w:spacing w:after="0" w:before="0" w:lineRule="auto"/>
        <w:rPr>
          <w:rFonts w:ascii="Aptos" w:cs="Aptos" w:eastAsia="Aptos" w:hAnsi="Aptos"/>
          <w:b w:val="1"/>
          <w:bCs w:val="1"/>
        </w:rPr>
      </w:pPr>
      <w:r w:rsidDel="00000000" w:rsidR="00000000" w:rsidRPr="00000000">
        <w:rPr>
          <w:rFonts w:ascii="Aptos" w:cs="Aptos" w:eastAsia="Aptos" w:hAnsi="Aptos"/>
          <w:b w:val="1"/>
          <w:bCs w:val="1"/>
          <w:rtl w:val="0"/>
        </w:rPr>
        <w:t xml:space="preserve">Purpose of the role</w:t>
      </w:r>
    </w:p>
    <w:p w:rsidR="00000000" w:rsidDel="00000000" w:rsidP="00000000" w:rsidRDefault="00000000" w:rsidRPr="00000000" w14:paraId="00000080">
      <w:pPr>
        <w:spacing w:after="240" w:before="240" w:lineRule="auto"/>
        <w:rPr>
          <w:rFonts w:ascii="Aptos" w:cs="Aptos" w:eastAsia="Aptos" w:hAnsi="Aptos"/>
        </w:rPr>
      </w:pPr>
      <w:r w:rsidDel="00000000" w:rsidR="00000000" w:rsidRPr="00000000">
        <w:rPr>
          <w:rFonts w:ascii="Aptos" w:cs="Aptos" w:eastAsia="Aptos" w:hAnsi="Aptos"/>
          <w:rtl w:val="0"/>
        </w:rPr>
        <w:t xml:space="preserve">The Coordination Administrator coordinates the day-to-day administration and practical venue support that enable Friction Arts’ work. Working closely with the Head of Operations, they manage venue hire enquiries, bookings and agreements; maintain organisational records; coordinate contracts and financial paperwork; and support project delivery, policy reviews, compliance administration and Board meetings.</w:t>
      </w:r>
    </w:p>
    <w:p w:rsidR="00000000" w:rsidDel="00000000" w:rsidP="00000000" w:rsidRDefault="00000000" w:rsidRPr="00000000" w14:paraId="00000081">
      <w:pPr>
        <w:spacing w:after="240" w:before="240" w:lineRule="auto"/>
        <w:rPr>
          <w:rFonts w:ascii="Aptos" w:cs="Aptos" w:eastAsia="Aptos" w:hAnsi="Aptos"/>
        </w:rPr>
      </w:pPr>
      <w:r w:rsidDel="00000000" w:rsidR="00000000" w:rsidRPr="00000000">
        <w:rPr>
          <w:rFonts w:ascii="Aptos" w:cs="Aptos" w:eastAsia="Aptos" w:hAnsi="Aptos"/>
          <w:rtl w:val="0"/>
        </w:rPr>
        <w:t xml:space="preserve">The post-holder helps keep The Edge organised, welcoming and ready for use. This includes coordinating arrangements with artists and hirers, helping set up and reset spaces, becoming familiar with the building and its equipment, and reporting and following up maintenance or technical issues with colleagues, contractors and specialists.</w:t>
      </w:r>
    </w:p>
    <w:p w:rsidR="00000000" w:rsidDel="00000000" w:rsidP="00000000" w:rsidRDefault="00000000" w:rsidRPr="00000000" w14:paraId="00000082">
      <w:pPr>
        <w:spacing w:after="240" w:before="240" w:lineRule="auto"/>
        <w:rPr>
          <w:rFonts w:ascii="Aptos" w:cs="Aptos" w:eastAsia="Aptos" w:hAnsi="Aptos"/>
        </w:rPr>
      </w:pPr>
      <w:r w:rsidDel="00000000" w:rsidR="00000000" w:rsidRPr="00000000">
        <w:rPr>
          <w:rFonts w:ascii="Aptos" w:cs="Aptos" w:eastAsia="Aptos" w:hAnsi="Aptos"/>
          <w:rtl w:val="0"/>
        </w:rPr>
        <w:t xml:space="preserve">As a key point of contact for artists, hirers, partners and community members, they communicate clearly, keep information moving between everyone involved and follow agreed actions through to completion. They work independently within agreed procedures, referring requests that need approval or specialist input to the appropriate member of the team.</w:t>
      </w:r>
    </w:p>
    <w:p w:rsidR="00000000" w:rsidDel="00000000" w:rsidP="00000000" w:rsidRDefault="00000000" w:rsidRPr="00000000" w14:paraId="00000083">
      <w:pPr>
        <w:spacing w:after="240" w:before="240" w:line="240" w:lineRule="auto"/>
        <w:rPr>
          <w:rFonts w:ascii="Aptos" w:cs="Aptos" w:eastAsia="Aptos" w:hAnsi="Aptos"/>
          <w:b w:val="1"/>
          <w:bCs w:val="1"/>
        </w:rPr>
      </w:pPr>
      <w:r w:rsidDel="00000000" w:rsidR="00000000" w:rsidRPr="00000000">
        <w:rPr>
          <w:rFonts w:ascii="Aptos" w:cs="Aptos" w:eastAsia="Aptos" w:hAnsi="Aptos"/>
          <w:b w:val="1"/>
          <w:bCs w:val="1"/>
          <w:rtl w:val="0"/>
        </w:rPr>
        <w:t xml:space="preserve">Office Administration</w:t>
      </w:r>
    </w:p>
    <w:p w:rsidR="00000000" w:rsidDel="00000000" w:rsidP="00000000" w:rsidRDefault="00000000" w:rsidRPr="00000000" w14:paraId="00000084">
      <w:pPr>
        <w:numPr>
          <w:ilvl w:val="0"/>
          <w:numId w:val="10"/>
        </w:numPr>
        <w:spacing w:after="0" w:afterAutospacing="0" w:before="240" w:line="240" w:lineRule="auto"/>
        <w:ind w:left="720" w:hanging="360"/>
        <w:rPr>
          <w:rFonts w:ascii="Aptos" w:cs="Aptos" w:eastAsia="Aptos" w:hAnsi="Aptos"/>
          <w:u w:val="none"/>
        </w:rPr>
      </w:pPr>
      <w:r w:rsidDel="00000000" w:rsidR="00000000" w:rsidRPr="00000000">
        <w:rPr>
          <w:rFonts w:ascii="Aptos" w:cs="Aptos" w:eastAsia="Aptos" w:hAnsi="Aptos"/>
          <w:rtl w:val="0"/>
        </w:rPr>
        <w:t xml:space="preserve">Respond to general enquiries by email, telephone and in person, welcome visitors to The Edge and direct requests to the appropriate colleague, following up where needed.</w:t>
      </w:r>
    </w:p>
    <w:p w:rsidR="00000000" w:rsidDel="00000000" w:rsidP="00000000" w:rsidRDefault="00000000" w:rsidRPr="00000000" w14:paraId="00000085">
      <w:pPr>
        <w:numPr>
          <w:ilvl w:val="0"/>
          <w:numId w:val="10"/>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Maintain clear and accessible digital and paper filing systems, keeping organisational records up to date and ensuring confidential information is available only to authorised people.</w:t>
      </w:r>
    </w:p>
    <w:p w:rsidR="00000000" w:rsidDel="00000000" w:rsidP="00000000" w:rsidRDefault="00000000" w:rsidRPr="00000000" w14:paraId="00000086">
      <w:pPr>
        <w:numPr>
          <w:ilvl w:val="0"/>
          <w:numId w:val="10"/>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Coordinate diaries and team meetings, prepare and circulate agendas and papers, take minutes, and record and follow up agreed actions.</w:t>
      </w:r>
    </w:p>
    <w:p w:rsidR="00000000" w:rsidDel="00000000" w:rsidP="00000000" w:rsidRDefault="00000000" w:rsidRPr="00000000" w14:paraId="00000087">
      <w:pPr>
        <w:numPr>
          <w:ilvl w:val="0"/>
          <w:numId w:val="10"/>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Arrange travel, accommodation and other bookings, and support colleagues with correspondence, expense claims and routine administrative tasks.</w:t>
      </w:r>
    </w:p>
    <w:p w:rsidR="00000000" w:rsidDel="00000000" w:rsidP="00000000" w:rsidRDefault="00000000" w:rsidRPr="00000000" w14:paraId="00000088">
      <w:pPr>
        <w:numPr>
          <w:ilvl w:val="0"/>
          <w:numId w:val="10"/>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Order and receive office and venue supplies, monitor stock levels and maintain purchasing and delivery records in line with agreed budgets and procedures.</w:t>
      </w:r>
    </w:p>
    <w:p w:rsidR="00000000" w:rsidDel="00000000" w:rsidP="00000000" w:rsidRDefault="00000000" w:rsidRPr="00000000" w14:paraId="00000089">
      <w:pPr>
        <w:numPr>
          <w:ilvl w:val="0"/>
          <w:numId w:val="10"/>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Help keep shared office areas organised and functional, report building or equipment issues, and liaise with suppliers or contractors as agreed with the Head of Operations.</w:t>
      </w:r>
    </w:p>
    <w:p w:rsidR="00000000" w:rsidDel="00000000" w:rsidP="00000000" w:rsidRDefault="00000000" w:rsidRPr="00000000" w14:paraId="0000008A">
      <w:pPr>
        <w:numPr>
          <w:ilvl w:val="0"/>
          <w:numId w:val="10"/>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Support clear internal communication, ensuring colleagues can find current information about bookings, activities, deadlines and agreed arrangements.</w:t>
      </w:r>
    </w:p>
    <w:p w:rsidR="00000000" w:rsidDel="00000000" w:rsidP="00000000" w:rsidRDefault="00000000" w:rsidRPr="00000000" w14:paraId="0000008B">
      <w:pPr>
        <w:numPr>
          <w:ilvl w:val="0"/>
          <w:numId w:val="10"/>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Work with the Head of Operations to review and improve administrative systems, templates and guidance, helping colleagues use agreed processes consistently.</w:t>
      </w:r>
    </w:p>
    <w:p w:rsidR="00000000" w:rsidDel="00000000" w:rsidP="00000000" w:rsidRDefault="00000000" w:rsidRPr="00000000" w14:paraId="0000008C">
      <w:pPr>
        <w:numPr>
          <w:ilvl w:val="0"/>
          <w:numId w:val="10"/>
        </w:numPr>
        <w:spacing w:after="24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Provide agreed communications and marketing support, including updating public information, preparing materials in Canva, posting on social media and arranging printing.</w:t>
      </w:r>
      <w:r w:rsidDel="00000000" w:rsidR="00000000" w:rsidRPr="00000000">
        <w:rPr>
          <w:rtl w:val="0"/>
        </w:rPr>
      </w:r>
    </w:p>
    <w:p w:rsidR="00000000" w:rsidDel="00000000" w:rsidP="00000000" w:rsidRDefault="00000000" w:rsidRPr="00000000" w14:paraId="0000008D">
      <w:pPr>
        <w:spacing w:after="240" w:before="240" w:line="240" w:lineRule="auto"/>
        <w:rPr>
          <w:rFonts w:ascii="Aptos" w:cs="Aptos" w:eastAsia="Aptos" w:hAnsi="Aptos"/>
          <w:b w:val="1"/>
          <w:bCs w:val="1"/>
        </w:rPr>
      </w:pPr>
      <w:r w:rsidDel="00000000" w:rsidR="00000000" w:rsidRPr="00000000">
        <w:rPr>
          <w:rFonts w:ascii="Aptos" w:cs="Aptos" w:eastAsia="Aptos" w:hAnsi="Aptos"/>
          <w:b w:val="1"/>
          <w:bCs w:val="1"/>
          <w:rtl w:val="0"/>
        </w:rPr>
        <w:t xml:space="preserve">Contracts and Financial Administration</w:t>
      </w:r>
    </w:p>
    <w:p w:rsidR="00000000" w:rsidDel="00000000" w:rsidP="00000000" w:rsidRDefault="00000000" w:rsidRPr="00000000" w14:paraId="0000008E">
      <w:pPr>
        <w:numPr>
          <w:ilvl w:val="0"/>
          <w:numId w:val="7"/>
        </w:numPr>
        <w:spacing w:after="0" w:afterAutospacing="0" w:before="240" w:line="240" w:lineRule="auto"/>
        <w:ind w:left="720" w:hanging="360"/>
        <w:rPr>
          <w:rFonts w:ascii="Aptos" w:cs="Aptos" w:eastAsia="Aptos" w:hAnsi="Aptos"/>
        </w:rPr>
      </w:pPr>
      <w:r w:rsidDel="00000000" w:rsidR="00000000" w:rsidRPr="00000000">
        <w:rPr>
          <w:rFonts w:ascii="Aptos" w:cs="Aptos" w:eastAsia="Aptos" w:hAnsi="Aptos"/>
          <w:rtl w:val="0"/>
        </w:rPr>
        <w:t xml:space="preserve">Prepare and coordinate artist contracts and other agreements using agreed templates and terms, checking details with colleagues and obtaining approval where required.</w:t>
      </w:r>
    </w:p>
    <w:p w:rsidR="00000000" w:rsidDel="00000000" w:rsidP="00000000" w:rsidRDefault="00000000" w:rsidRPr="00000000" w14:paraId="0000008F">
      <w:pPr>
        <w:numPr>
          <w:ilvl w:val="0"/>
          <w:numId w:val="7"/>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Issue agreements, track their return and follow up missing signatures or supporting documentation, maintaining clear records of agreed terms and approved changes.</w:t>
      </w:r>
    </w:p>
    <w:p w:rsidR="00000000" w:rsidDel="00000000" w:rsidP="00000000" w:rsidRDefault="00000000" w:rsidRPr="00000000" w14:paraId="00000090">
      <w:pPr>
        <w:numPr>
          <w:ilvl w:val="0"/>
          <w:numId w:val="7"/>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Coordinate invoices, purchase orders and expense claims, checking details, amounts, supporting receipts and relevant project or budget codes before submitting them to the Finance Officer within agreed deadlines.</w:t>
      </w:r>
    </w:p>
    <w:p w:rsidR="00000000" w:rsidDel="00000000" w:rsidP="00000000" w:rsidRDefault="00000000" w:rsidRPr="00000000" w14:paraId="00000091">
      <w:pPr>
        <w:numPr>
          <w:ilvl w:val="0"/>
          <w:numId w:val="7"/>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Maintain a record of paperwork submitted, outstanding items and queries, helping ensure approved invoices and claims are ready for the appropriate payment run.</w:t>
      </w:r>
    </w:p>
    <w:p w:rsidR="00000000" w:rsidDel="00000000" w:rsidP="00000000" w:rsidRDefault="00000000" w:rsidRPr="00000000" w14:paraId="00000092">
      <w:pPr>
        <w:numPr>
          <w:ilvl w:val="0"/>
          <w:numId w:val="7"/>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Check payment status in QuickBooks, follow up unpaid hire invoices and respond to routine payment queries, liaising with the Finance Officer where needed.</w:t>
      </w:r>
    </w:p>
    <w:p w:rsidR="00000000" w:rsidDel="00000000" w:rsidP="00000000" w:rsidRDefault="00000000" w:rsidRPr="00000000" w14:paraId="00000093">
      <w:pPr>
        <w:numPr>
          <w:ilvl w:val="0"/>
          <w:numId w:val="7"/>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Liaise with colleagues, artists, suppliers and hirers to resolve missing or inconsistent information and explain invoicing and payment arrangements.</w:t>
      </w:r>
    </w:p>
    <w:p w:rsidR="00000000" w:rsidDel="00000000" w:rsidP="00000000" w:rsidRDefault="00000000" w:rsidRPr="00000000" w14:paraId="00000094">
      <w:pPr>
        <w:numPr>
          <w:ilvl w:val="0"/>
          <w:numId w:val="7"/>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Maintain accurate and confidential contract and financial records to support budget monitoring, funder reporting and organisational reporting.</w:t>
      </w:r>
    </w:p>
    <w:p w:rsidR="00000000" w:rsidDel="00000000" w:rsidP="00000000" w:rsidRDefault="00000000" w:rsidRPr="00000000" w14:paraId="00000095">
      <w:pPr>
        <w:numPr>
          <w:ilvl w:val="0"/>
          <w:numId w:val="7"/>
        </w:numPr>
        <w:spacing w:after="24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Refer decisions about payments, budgets, contractual terms or accounting matters to the Finance Officer, Head of Operations or other authorised colleague as appropriate.</w:t>
      </w:r>
    </w:p>
    <w:p w:rsidR="00000000" w:rsidDel="00000000" w:rsidP="00000000" w:rsidRDefault="00000000" w:rsidRPr="00000000" w14:paraId="00000096">
      <w:pPr>
        <w:spacing w:after="240" w:before="240" w:line="240" w:lineRule="auto"/>
        <w:rPr>
          <w:rFonts w:ascii="Aptos" w:cs="Aptos" w:eastAsia="Aptos" w:hAnsi="Aptos"/>
          <w:b w:val="1"/>
          <w:bCs w:val="1"/>
        </w:rPr>
      </w:pPr>
      <w:r w:rsidDel="00000000" w:rsidR="00000000" w:rsidRPr="00000000">
        <w:rPr>
          <w:rFonts w:ascii="Aptos" w:cs="Aptos" w:eastAsia="Aptos" w:hAnsi="Aptos"/>
          <w:b w:val="1"/>
          <w:bCs w:val="1"/>
          <w:rtl w:val="0"/>
        </w:rPr>
        <w:t xml:space="preserve">Venue Hire Coordination</w:t>
      </w:r>
    </w:p>
    <w:p w:rsidR="00000000" w:rsidDel="00000000" w:rsidP="00000000" w:rsidRDefault="00000000" w:rsidRPr="00000000" w14:paraId="00000097">
      <w:pPr>
        <w:numPr>
          <w:ilvl w:val="0"/>
          <w:numId w:val="1"/>
        </w:numPr>
        <w:spacing w:after="0" w:afterAutospacing="0" w:before="240" w:line="240" w:lineRule="auto"/>
        <w:ind w:left="720" w:hanging="360"/>
        <w:rPr>
          <w:rFonts w:ascii="Aptos" w:cs="Aptos" w:eastAsia="Aptos" w:hAnsi="Aptos"/>
        </w:rPr>
      </w:pPr>
      <w:r w:rsidDel="00000000" w:rsidR="00000000" w:rsidRPr="00000000">
        <w:rPr>
          <w:rFonts w:ascii="Aptos" w:cs="Aptos" w:eastAsia="Aptos" w:hAnsi="Aptos"/>
          <w:rtl w:val="0"/>
        </w:rPr>
        <w:t xml:space="preserve">Manage venue hire enquiries from initial contact through to confirmation and follow-up, acting as the main administrative contact for hirers and arranging viewings as needed.</w:t>
      </w:r>
    </w:p>
    <w:p w:rsidR="00000000" w:rsidDel="00000000" w:rsidP="00000000" w:rsidRDefault="00000000" w:rsidRPr="00000000" w14:paraId="00000098">
      <w:pPr>
        <w:numPr>
          <w:ilvl w:val="0"/>
          <w:numId w:val="1"/>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Gather information about proposed activities, attendance, timings, room layouts, accessibility, equipment and staffing needs, helping hirers understand the spaces available and how the venue operates.</w:t>
      </w:r>
    </w:p>
    <w:p w:rsidR="00000000" w:rsidDel="00000000" w:rsidP="00000000" w:rsidRDefault="00000000" w:rsidRPr="00000000" w14:paraId="00000099">
      <w:pPr>
        <w:numPr>
          <w:ilvl w:val="0"/>
          <w:numId w:val="1"/>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Check availability, maintain the room hire calendar and enquiry records, and communicate provisional holds, booking requirements and deadlines clearly.</w:t>
      </w:r>
    </w:p>
    <w:p w:rsidR="00000000" w:rsidDel="00000000" w:rsidP="00000000" w:rsidRDefault="00000000" w:rsidRPr="00000000" w14:paraId="0000009A">
      <w:pPr>
        <w:numPr>
          <w:ilvl w:val="0"/>
          <w:numId w:val="1"/>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Prepare quotes using agreed rates, issue and track hire agreements, and coordinate invoicing and payment checks with the Finance Officer.</w:t>
      </w:r>
    </w:p>
    <w:p w:rsidR="00000000" w:rsidDel="00000000" w:rsidP="00000000" w:rsidRDefault="00000000" w:rsidRPr="00000000" w14:paraId="0000009B">
      <w:pPr>
        <w:numPr>
          <w:ilvl w:val="0"/>
          <w:numId w:val="1"/>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Refer requests for discounts, exchanges, additional support or exceptional arrangements to the appropriate team members for agreement.</w:t>
      </w:r>
    </w:p>
    <w:p w:rsidR="00000000" w:rsidDel="00000000" w:rsidP="00000000" w:rsidRDefault="00000000" w:rsidRPr="00000000" w14:paraId="0000009C">
      <w:pPr>
        <w:numPr>
          <w:ilvl w:val="0"/>
          <w:numId w:val="1"/>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Coordinate access, setup, equipment, clear-up and lock-up with colleagues and hirers, making clear what is included in the hire and who is responsible for each arrangement.</w:t>
      </w:r>
    </w:p>
    <w:p w:rsidR="00000000" w:rsidDel="00000000" w:rsidP="00000000" w:rsidRDefault="00000000" w:rsidRPr="00000000" w14:paraId="0000009D">
      <w:pPr>
        <w:numPr>
          <w:ilvl w:val="0"/>
          <w:numId w:val="1"/>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Help prepare and reset spaces where needed, including moving tables and chairs with appropriate support, and provide basic guidance on venue equipment within agreed limits.</w:t>
      </w:r>
    </w:p>
    <w:p w:rsidR="00000000" w:rsidDel="00000000" w:rsidP="00000000" w:rsidRDefault="00000000" w:rsidRPr="00000000" w14:paraId="0000009E">
      <w:pPr>
        <w:numPr>
          <w:ilvl w:val="0"/>
          <w:numId w:val="1"/>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Request and track relevant hire documentation, and refer scheduling conflicts, suitability concerns or matters requiring technical, accessibility or safety advice to the Head of Operations or the appropriate colleague.</w:t>
      </w:r>
    </w:p>
    <w:p w:rsidR="00000000" w:rsidDel="00000000" w:rsidP="00000000" w:rsidRDefault="00000000" w:rsidRPr="00000000" w14:paraId="0000009F">
      <w:pPr>
        <w:numPr>
          <w:ilvl w:val="0"/>
          <w:numId w:val="1"/>
        </w:numPr>
        <w:spacing w:after="24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Follow up after hires, record feedback, and coordinate agreed next steps with colleagues.</w:t>
      </w:r>
    </w:p>
    <w:p w:rsidR="00000000" w:rsidDel="00000000" w:rsidP="00000000" w:rsidRDefault="00000000" w:rsidRPr="00000000" w14:paraId="000000A0">
      <w:pPr>
        <w:spacing w:after="240" w:before="240" w:line="240" w:lineRule="auto"/>
        <w:rPr>
          <w:rFonts w:ascii="Aptos" w:cs="Aptos" w:eastAsia="Aptos" w:hAnsi="Aptos"/>
          <w:b w:val="1"/>
          <w:bCs w:val="1"/>
        </w:rPr>
      </w:pPr>
      <w:r w:rsidDel="00000000" w:rsidR="00000000" w:rsidRPr="00000000">
        <w:rPr>
          <w:rFonts w:ascii="Aptos" w:cs="Aptos" w:eastAsia="Aptos" w:hAnsi="Aptos"/>
          <w:b w:val="1"/>
          <w:bCs w:val="1"/>
          <w:rtl w:val="0"/>
        </w:rPr>
        <w:t xml:space="preserve">Policies and Staff Support</w:t>
      </w:r>
    </w:p>
    <w:p w:rsidR="00000000" w:rsidDel="00000000" w:rsidP="00000000" w:rsidRDefault="00000000" w:rsidRPr="00000000" w14:paraId="000000A1">
      <w:pPr>
        <w:numPr>
          <w:ilvl w:val="0"/>
          <w:numId w:val="9"/>
        </w:numPr>
        <w:spacing w:after="0" w:afterAutospacing="0" w:before="240" w:line="240" w:lineRule="auto"/>
        <w:ind w:left="720" w:hanging="360"/>
        <w:rPr>
          <w:rFonts w:ascii="Aptos" w:cs="Aptos" w:eastAsia="Aptos" w:hAnsi="Aptos"/>
        </w:rPr>
      </w:pPr>
      <w:r w:rsidDel="00000000" w:rsidR="00000000" w:rsidRPr="00000000">
        <w:rPr>
          <w:rFonts w:ascii="Aptos" w:cs="Aptos" w:eastAsia="Aptos" w:hAnsi="Aptos"/>
          <w:rtl w:val="0"/>
        </w:rPr>
        <w:t xml:space="preserve">Support the Head of Operations with staff and freelancer administration, maintaining confidential records and following up agreed actions.</w:t>
      </w:r>
    </w:p>
    <w:p w:rsidR="00000000" w:rsidDel="00000000" w:rsidP="00000000" w:rsidRDefault="00000000" w:rsidRPr="00000000" w14:paraId="000000A2">
      <w:pPr>
        <w:numPr>
          <w:ilvl w:val="0"/>
          <w:numId w:val="9"/>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Coordinate DBS applications where required, arrange identity checks and maintain accurate records of completion.</w:t>
      </w:r>
    </w:p>
    <w:p w:rsidR="00000000" w:rsidDel="00000000" w:rsidP="00000000" w:rsidRDefault="00000000" w:rsidRPr="00000000" w14:paraId="000000A3">
      <w:pPr>
        <w:numPr>
          <w:ilvl w:val="0"/>
          <w:numId w:val="9"/>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Track required training and renewal dates, including safeguarding, first aid and equality and diversity, and follow up outstanding requirements with colleagues.</w:t>
      </w:r>
    </w:p>
    <w:p w:rsidR="00000000" w:rsidDel="00000000" w:rsidP="00000000" w:rsidRDefault="00000000" w:rsidRPr="00000000" w14:paraId="000000A4">
      <w:pPr>
        <w:numPr>
          <w:ilvl w:val="0"/>
          <w:numId w:val="9"/>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Arrange training, appraisals and professional development meetings, and share relevant learning opportunities.</w:t>
      </w:r>
    </w:p>
    <w:p w:rsidR="00000000" w:rsidDel="00000000" w:rsidP="00000000" w:rsidRDefault="00000000" w:rsidRPr="00000000" w14:paraId="000000A5">
      <w:pPr>
        <w:numPr>
          <w:ilvl w:val="0"/>
          <w:numId w:val="9"/>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Coordinate policy reviews, track review dates and maintain current approved versions, ensuring staff and other relevant people can access them.</w:t>
      </w:r>
    </w:p>
    <w:p w:rsidR="00000000" w:rsidDel="00000000" w:rsidP="00000000" w:rsidRDefault="00000000" w:rsidRPr="00000000" w14:paraId="000000A6">
      <w:pPr>
        <w:numPr>
          <w:ilvl w:val="0"/>
          <w:numId w:val="9"/>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Maintain health and safety records, including risk assessments, inspection and servicing dates, and records of reported concerns; arrange checks and follow up agreed actions with colleagues or contractors as directed.</w:t>
      </w:r>
    </w:p>
    <w:p w:rsidR="00000000" w:rsidDel="00000000" w:rsidP="00000000" w:rsidRDefault="00000000" w:rsidRPr="00000000" w14:paraId="000000A7">
      <w:pPr>
        <w:numPr>
          <w:ilvl w:val="0"/>
          <w:numId w:val="9"/>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Support agreed data protection procedures, including the secure handling, storage and disposal of personal information.</w:t>
      </w:r>
    </w:p>
    <w:p w:rsidR="00000000" w:rsidDel="00000000" w:rsidP="00000000" w:rsidRDefault="00000000" w:rsidRPr="00000000" w14:paraId="000000A8">
      <w:pPr>
        <w:numPr>
          <w:ilvl w:val="0"/>
          <w:numId w:val="9"/>
        </w:numPr>
        <w:spacing w:after="24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Refer safeguarding, personnel, health and safety or other compliance matters requiring specialist advice or management decisions to the appropriate person.</w:t>
      </w:r>
    </w:p>
    <w:p w:rsidR="00000000" w:rsidDel="00000000" w:rsidP="00000000" w:rsidRDefault="00000000" w:rsidRPr="00000000" w14:paraId="000000A9">
      <w:pPr>
        <w:spacing w:after="240" w:before="240" w:line="240" w:lineRule="auto"/>
        <w:rPr>
          <w:rFonts w:ascii="Aptos" w:cs="Aptos" w:eastAsia="Aptos" w:hAnsi="Aptos"/>
        </w:rPr>
      </w:pPr>
      <w:r w:rsidDel="00000000" w:rsidR="00000000" w:rsidRPr="00000000">
        <w:rPr>
          <w:rtl w:val="0"/>
        </w:rPr>
      </w:r>
    </w:p>
    <w:p w:rsidR="00000000" w:rsidDel="00000000" w:rsidP="00000000" w:rsidRDefault="00000000" w:rsidRPr="00000000" w14:paraId="000000AA">
      <w:pPr>
        <w:spacing w:after="240" w:before="240" w:line="240" w:lineRule="auto"/>
        <w:rPr>
          <w:rFonts w:ascii="Aptos" w:cs="Aptos" w:eastAsia="Aptos" w:hAnsi="Aptos"/>
        </w:rPr>
      </w:pPr>
      <w:r w:rsidDel="00000000" w:rsidR="00000000" w:rsidRPr="00000000">
        <w:rPr>
          <w:rtl w:val="0"/>
        </w:rPr>
      </w:r>
    </w:p>
    <w:p w:rsidR="00000000" w:rsidDel="00000000" w:rsidP="00000000" w:rsidRDefault="00000000" w:rsidRPr="00000000" w14:paraId="000000AB">
      <w:pPr>
        <w:spacing w:after="240" w:before="240" w:line="240" w:lineRule="auto"/>
        <w:rPr>
          <w:rFonts w:ascii="Aptos" w:cs="Aptos" w:eastAsia="Aptos" w:hAnsi="Aptos"/>
        </w:rPr>
      </w:pPr>
      <w:r w:rsidDel="00000000" w:rsidR="00000000" w:rsidRPr="00000000">
        <w:rPr>
          <w:rtl w:val="0"/>
        </w:rPr>
      </w:r>
    </w:p>
    <w:p w:rsidR="00000000" w:rsidDel="00000000" w:rsidP="00000000" w:rsidRDefault="00000000" w:rsidRPr="00000000" w14:paraId="000000AC">
      <w:pPr>
        <w:spacing w:after="240" w:before="240" w:line="240" w:lineRule="auto"/>
        <w:rPr>
          <w:rFonts w:ascii="Aptos" w:cs="Aptos" w:eastAsia="Aptos" w:hAnsi="Aptos"/>
          <w:b w:val="1"/>
          <w:bCs w:val="1"/>
        </w:rPr>
      </w:pPr>
      <w:r w:rsidDel="00000000" w:rsidR="00000000" w:rsidRPr="00000000">
        <w:rPr>
          <w:rFonts w:ascii="Aptos" w:cs="Aptos" w:eastAsia="Aptos" w:hAnsi="Aptos"/>
          <w:b w:val="1"/>
          <w:bCs w:val="1"/>
          <w:rtl w:val="0"/>
        </w:rPr>
        <w:t xml:space="preserve">Project Administration and Monitoring</w:t>
      </w:r>
    </w:p>
    <w:p w:rsidR="00000000" w:rsidDel="00000000" w:rsidP="00000000" w:rsidRDefault="00000000" w:rsidRPr="00000000" w14:paraId="000000AD">
      <w:pPr>
        <w:numPr>
          <w:ilvl w:val="0"/>
          <w:numId w:val="6"/>
        </w:numPr>
        <w:spacing w:after="0" w:afterAutospacing="0" w:before="240" w:line="240" w:lineRule="auto"/>
        <w:ind w:left="720" w:hanging="360"/>
        <w:rPr>
          <w:rFonts w:ascii="Aptos" w:cs="Aptos" w:eastAsia="Aptos" w:hAnsi="Aptos"/>
        </w:rPr>
      </w:pPr>
      <w:r w:rsidDel="00000000" w:rsidR="00000000" w:rsidRPr="00000000">
        <w:rPr>
          <w:rFonts w:ascii="Aptos" w:cs="Aptos" w:eastAsia="Aptos" w:hAnsi="Aptos"/>
          <w:rtl w:val="0"/>
        </w:rPr>
        <w:t xml:space="preserve">Support with the scheduling and administration of projects, programmes and production activity, following up agreed tasks and deadlines.</w:t>
      </w:r>
    </w:p>
    <w:p w:rsidR="00000000" w:rsidDel="00000000" w:rsidP="00000000" w:rsidRDefault="00000000" w:rsidRPr="00000000" w14:paraId="000000AE">
      <w:pPr>
        <w:numPr>
          <w:ilvl w:val="0"/>
          <w:numId w:val="6"/>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Liaise with artists, colleagues and partners about dates, documentation and practical arrangements </w:t>
      </w:r>
    </w:p>
    <w:p w:rsidR="00000000" w:rsidDel="00000000" w:rsidP="00000000" w:rsidRDefault="00000000" w:rsidRPr="00000000" w14:paraId="000000AF">
      <w:pPr>
        <w:numPr>
          <w:ilvl w:val="0"/>
          <w:numId w:val="6"/>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Help collect monitoring and evaluation information, including attendance figures, participant feedback and artist contributions, following up missing information.</w:t>
      </w:r>
    </w:p>
    <w:p w:rsidR="00000000" w:rsidDel="00000000" w:rsidP="00000000" w:rsidRDefault="00000000" w:rsidRPr="00000000" w14:paraId="000000B0">
      <w:pPr>
        <w:numPr>
          <w:ilvl w:val="0"/>
          <w:numId w:val="6"/>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Collate agreed data and supporting evidence to assist colleagues prepare reports for funders and partners.</w:t>
      </w:r>
    </w:p>
    <w:p w:rsidR="00000000" w:rsidDel="00000000" w:rsidP="00000000" w:rsidRDefault="00000000" w:rsidRPr="00000000" w14:paraId="000000B1">
      <w:pPr>
        <w:numPr>
          <w:ilvl w:val="0"/>
          <w:numId w:val="6"/>
        </w:numPr>
        <w:spacing w:after="24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Handle personal information in line with Friction’s data protection and retention procedures, referring queries or concerns to the designated lead.</w:t>
      </w:r>
      <w:r w:rsidDel="00000000" w:rsidR="00000000" w:rsidRPr="00000000">
        <w:rPr>
          <w:rtl w:val="0"/>
        </w:rPr>
      </w:r>
    </w:p>
    <w:p w:rsidR="00000000" w:rsidDel="00000000" w:rsidP="00000000" w:rsidRDefault="00000000" w:rsidRPr="00000000" w14:paraId="000000B2">
      <w:pPr>
        <w:spacing w:after="240" w:before="240" w:line="240" w:lineRule="auto"/>
        <w:rPr>
          <w:rFonts w:ascii="Aptos" w:cs="Aptos" w:eastAsia="Aptos" w:hAnsi="Aptos"/>
          <w:b w:val="1"/>
          <w:bCs w:val="1"/>
        </w:rPr>
      </w:pPr>
      <w:r w:rsidDel="00000000" w:rsidR="00000000" w:rsidRPr="00000000">
        <w:rPr>
          <w:rFonts w:ascii="Aptos" w:cs="Aptos" w:eastAsia="Aptos" w:hAnsi="Aptos"/>
          <w:b w:val="1"/>
          <w:bCs w:val="1"/>
          <w:rtl w:val="0"/>
        </w:rPr>
        <w:t xml:space="preserve">Board and Governance Support</w:t>
      </w:r>
    </w:p>
    <w:p w:rsidR="00000000" w:rsidDel="00000000" w:rsidP="00000000" w:rsidRDefault="00000000" w:rsidRPr="00000000" w14:paraId="000000B3">
      <w:pPr>
        <w:numPr>
          <w:ilvl w:val="0"/>
          <w:numId w:val="8"/>
        </w:numPr>
        <w:spacing w:after="0" w:afterAutospacing="0" w:before="240" w:line="240" w:lineRule="auto"/>
        <w:ind w:left="720" w:hanging="360"/>
        <w:rPr>
          <w:rFonts w:ascii="Aptos" w:cs="Aptos" w:eastAsia="Aptos" w:hAnsi="Aptos"/>
        </w:rPr>
      </w:pPr>
      <w:r w:rsidDel="00000000" w:rsidR="00000000" w:rsidRPr="00000000">
        <w:rPr>
          <w:rFonts w:ascii="Aptos" w:cs="Aptos" w:eastAsia="Aptos" w:hAnsi="Aptos"/>
          <w:rtl w:val="0"/>
        </w:rPr>
        <w:t xml:space="preserve">Support with Board administration, coordinating meeting dates, attendance and practical arrangements with Board members.</w:t>
      </w:r>
    </w:p>
    <w:p w:rsidR="00000000" w:rsidDel="00000000" w:rsidP="00000000" w:rsidRDefault="00000000" w:rsidRPr="00000000" w14:paraId="000000B4">
      <w:pPr>
        <w:numPr>
          <w:ilvl w:val="0"/>
          <w:numId w:val="8"/>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Collate and circulate agreed agendas, papers and meeting information within agreed timescales, following up outstanding contributions.</w:t>
      </w:r>
    </w:p>
    <w:p w:rsidR="00000000" w:rsidDel="00000000" w:rsidP="00000000" w:rsidRDefault="00000000" w:rsidRPr="00000000" w14:paraId="000000B5">
      <w:pPr>
        <w:numPr>
          <w:ilvl w:val="0"/>
          <w:numId w:val="8"/>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Take minutes, record decisions and actions, and circulate drafts for review and approval.</w:t>
      </w:r>
    </w:p>
    <w:p w:rsidR="00000000" w:rsidDel="00000000" w:rsidP="00000000" w:rsidRDefault="00000000" w:rsidRPr="00000000" w14:paraId="000000B6">
      <w:pPr>
        <w:numPr>
          <w:ilvl w:val="0"/>
          <w:numId w:val="8"/>
        </w:numPr>
        <w:spacing w:after="0" w:afterAutospacing="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Maintain accurate and confidential Board records, including approved minutes, meeting papers and an action log, and follow up agreed actions as directed.</w:t>
      </w:r>
    </w:p>
    <w:p w:rsidR="00000000" w:rsidDel="00000000" w:rsidP="00000000" w:rsidRDefault="00000000" w:rsidRPr="00000000" w14:paraId="000000B7">
      <w:pPr>
        <w:numPr>
          <w:ilvl w:val="0"/>
          <w:numId w:val="8"/>
        </w:numPr>
        <w:spacing w:after="240" w:before="0" w:beforeAutospacing="0" w:line="240" w:lineRule="auto"/>
        <w:ind w:left="720" w:hanging="360"/>
        <w:rPr>
          <w:rFonts w:ascii="Aptos" w:cs="Aptos" w:eastAsia="Aptos" w:hAnsi="Aptos"/>
        </w:rPr>
      </w:pPr>
      <w:r w:rsidDel="00000000" w:rsidR="00000000" w:rsidRPr="00000000">
        <w:rPr>
          <w:rFonts w:ascii="Aptos" w:cs="Aptos" w:eastAsia="Aptos" w:hAnsi="Aptos"/>
          <w:rtl w:val="0"/>
        </w:rPr>
        <w:t xml:space="preserve">Coordinate the circulation of policies and other documents requiring Board consideration, recording approvals and filing agreed versions.</w:t>
      </w:r>
    </w:p>
    <w:p w:rsidR="00000000" w:rsidDel="00000000" w:rsidP="00000000" w:rsidRDefault="00000000" w:rsidRPr="00000000" w14:paraId="000000B8">
      <w:pPr>
        <w:spacing w:after="240" w:before="240" w:line="240" w:lineRule="auto"/>
        <w:rPr>
          <w:rFonts w:ascii="Aptos" w:cs="Aptos" w:eastAsia="Aptos" w:hAnsi="Aptos"/>
        </w:rPr>
      </w:pPr>
      <w:r w:rsidDel="00000000" w:rsidR="00000000" w:rsidRPr="00000000">
        <w:rPr>
          <w:rtl w:val="0"/>
        </w:rPr>
      </w:r>
    </w:p>
    <w:p w:rsidR="00000000" w:rsidDel="00000000" w:rsidP="00000000" w:rsidRDefault="00000000" w:rsidRPr="00000000" w14:paraId="000000B9">
      <w:pPr>
        <w:spacing w:after="240" w:before="240" w:line="240"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0BA">
      <w:pPr>
        <w:spacing w:after="240" w:before="240" w:line="240" w:lineRule="auto"/>
        <w:rPr>
          <w:rFonts w:ascii="Aptos" w:cs="Aptos" w:eastAsia="Aptos" w:hAnsi="Aptos"/>
          <w:b w:val="1"/>
          <w:bCs w:val="1"/>
        </w:rPr>
      </w:pPr>
      <w:r w:rsidDel="00000000" w:rsidR="00000000" w:rsidRPr="00000000">
        <w:rPr>
          <w:rFonts w:ascii="Aptos" w:cs="Aptos" w:eastAsia="Aptos" w:hAnsi="Aptos"/>
          <w:b w:val="1"/>
          <w:bCs w:val="1"/>
          <w:rtl w:val="0"/>
        </w:rPr>
        <w:t xml:space="preserve">Working as Part of the Team</w:t>
      </w:r>
    </w:p>
    <w:p w:rsidR="00000000" w:rsidDel="00000000" w:rsidP="00000000" w:rsidRDefault="00000000" w:rsidRPr="00000000" w14:paraId="000000BB">
      <w:pPr>
        <w:spacing w:after="240" w:before="240" w:line="240" w:lineRule="auto"/>
        <w:rPr>
          <w:rFonts w:ascii="Aptos" w:cs="Aptos" w:eastAsia="Aptos" w:hAnsi="Aptos"/>
        </w:rPr>
      </w:pPr>
      <w:r w:rsidDel="00000000" w:rsidR="00000000" w:rsidRPr="00000000">
        <w:rPr>
          <w:rFonts w:ascii="Aptos" w:cs="Aptos" w:eastAsia="Aptos" w:hAnsi="Aptos"/>
          <w:rtl w:val="0"/>
        </w:rPr>
        <w:t xml:space="preserve">We’re a small team, and everyone helps keep Friction’s work and The Edge running smoothly. Alongside the responsibilities outlined above, you may be asked to help with other tasks appropriate to your role, skills and experience.</w:t>
      </w:r>
    </w:p>
    <w:p w:rsidR="00000000" w:rsidDel="00000000" w:rsidP="00000000" w:rsidRDefault="00000000" w:rsidRPr="00000000" w14:paraId="000000BC">
      <w:pPr>
        <w:spacing w:after="240" w:before="240" w:line="240" w:lineRule="auto"/>
        <w:rPr>
          <w:rFonts w:ascii="Aptos" w:cs="Aptos" w:eastAsia="Aptos" w:hAnsi="Aptos"/>
        </w:rPr>
      </w:pPr>
      <w:r w:rsidDel="00000000" w:rsidR="00000000" w:rsidRPr="00000000">
        <w:rPr>
          <w:rFonts w:ascii="Aptos" w:cs="Aptos" w:eastAsia="Aptos" w:hAnsi="Aptos"/>
          <w:rtl w:val="0"/>
        </w:rPr>
        <w:t xml:space="preserve">Occasionally, you may be asked to help with something outside your usual duties to meet a temporary need. We’ll discuss this with you and provide the guidance, training, equipment and support you need.</w:t>
      </w:r>
    </w:p>
    <w:p w:rsidR="00000000" w:rsidDel="00000000" w:rsidP="00000000" w:rsidRDefault="00000000" w:rsidRPr="00000000" w14:paraId="000000BD">
      <w:pPr>
        <w:spacing w:after="240" w:before="240" w:line="240" w:lineRule="auto"/>
        <w:rPr>
          <w:rFonts w:ascii="Aptos" w:cs="Aptos" w:eastAsia="Aptos" w:hAnsi="Aptos"/>
        </w:rPr>
      </w:pPr>
      <w:r w:rsidDel="00000000" w:rsidR="00000000" w:rsidRPr="00000000">
        <w:rPr>
          <w:rtl w:val="0"/>
        </w:rPr>
      </w:r>
    </w:p>
    <w:p w:rsidR="00000000" w:rsidDel="00000000" w:rsidP="00000000" w:rsidRDefault="00000000" w:rsidRPr="00000000" w14:paraId="000000BE">
      <w:pPr>
        <w:spacing w:after="240" w:before="240" w:line="240" w:lineRule="auto"/>
        <w:rPr>
          <w:rFonts w:ascii="Aptos" w:cs="Aptos" w:eastAsia="Aptos" w:hAnsi="Aptos"/>
          <w:b w:val="1"/>
          <w:bCs w:val="1"/>
        </w:rPr>
      </w:pPr>
      <w:r w:rsidDel="00000000" w:rsidR="00000000" w:rsidRPr="00000000">
        <w:rPr>
          <w:rFonts w:ascii="Aptos" w:cs="Aptos" w:eastAsia="Aptos" w:hAnsi="Aptos"/>
          <w:b w:val="1"/>
          <w:bCs w:val="1"/>
          <w:rtl w:val="0"/>
        </w:rPr>
        <w:t xml:space="preserve">To Apply</w:t>
      </w:r>
    </w:p>
    <w:p w:rsidR="00000000" w:rsidDel="00000000" w:rsidP="00000000" w:rsidRDefault="00000000" w:rsidRPr="00000000" w14:paraId="000000BF">
      <w:pPr>
        <w:spacing w:after="240" w:before="240" w:line="240" w:lineRule="auto"/>
        <w:rPr>
          <w:rFonts w:ascii="Aptos" w:cs="Aptos" w:eastAsia="Aptos" w:hAnsi="Aptos"/>
        </w:rPr>
      </w:pPr>
      <w:r w:rsidDel="00000000" w:rsidR="00000000" w:rsidRPr="00000000">
        <w:rPr>
          <w:rFonts w:ascii="Aptos" w:cs="Aptos" w:eastAsia="Aptos" w:hAnsi="Aptos"/>
          <w:rtl w:val="0"/>
        </w:rPr>
        <w:t xml:space="preserve">Please complete the application form below and email it to info@frictionarts.com</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after="0" w:line="240" w:lineRule="auto"/>
        <w:rPr>
          <w:rFonts w:ascii="Aptos" w:cs="Aptos" w:eastAsia="Aptos" w:hAnsi="Aptos"/>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0" w:line="240" w:lineRule="auto"/>
        <w:jc w:val="center"/>
        <w:rPr>
          <w:rFonts w:ascii="Aptos" w:cs="Aptos" w:eastAsia="Aptos" w:hAnsi="Aptos"/>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0" w:line="240" w:lineRule="auto"/>
        <w:jc w:val="center"/>
        <w:rPr>
          <w:rFonts w:ascii="Aptos" w:cs="Aptos" w:eastAsia="Aptos" w:hAnsi="Aptos"/>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after="0" w:line="240" w:lineRule="auto"/>
        <w:rPr>
          <w:rFonts w:ascii="Aptos" w:cs="Aptos" w:eastAsia="Aptos" w:hAnsi="Aptos"/>
        </w:rPr>
      </w:pPr>
      <w:r w:rsidDel="00000000" w:rsidR="00000000" w:rsidRPr="00000000">
        <w:rPr>
          <w:rFonts w:ascii="Aptos" w:cs="Aptos" w:eastAsia="Aptos" w:hAnsi="Aptos"/>
          <w:rtl w:val="0"/>
        </w:rPr>
        <w:t xml:space="preserve">APPLICATION FORM ON OVERLEAF</w:t>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40" w:lineRule="auto"/>
        <w:rPr>
          <w:rFonts w:ascii="Verdana" w:cs="Verdana" w:eastAsia="Verdana" w:hAnsi="Verdana"/>
          <w:color w:val="000000"/>
          <w:sz w:val="19"/>
          <w:szCs w:val="19"/>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after="40" w:lineRule="auto"/>
        <w:rPr>
          <w:rFonts w:ascii="Verdana" w:cs="Verdana" w:eastAsia="Verdana" w:hAnsi="Verdana"/>
          <w:color w:val="000000"/>
          <w:sz w:val="19"/>
          <w:szCs w:val="19"/>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after="40" w:lineRule="auto"/>
        <w:rPr>
          <w:rFonts w:ascii="Verdana" w:cs="Verdana" w:eastAsia="Verdana" w:hAnsi="Verdana"/>
          <w:color w:val="000000"/>
          <w:sz w:val="19"/>
          <w:szCs w:val="19"/>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after="40" w:lineRule="auto"/>
        <w:rPr>
          <w:rFonts w:ascii="Verdana" w:cs="Verdana" w:eastAsia="Verdana" w:hAnsi="Verdana"/>
          <w:color w:val="000000"/>
          <w:sz w:val="19"/>
          <w:szCs w:val="19"/>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40" w:lineRule="auto"/>
        <w:rPr>
          <w:rFonts w:ascii="Verdana" w:cs="Verdana" w:eastAsia="Verdana" w:hAnsi="Verdana"/>
          <w:color w:val="000000"/>
          <w:sz w:val="19"/>
          <w:szCs w:val="19"/>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40" w:lineRule="auto"/>
        <w:rPr>
          <w:rFonts w:ascii="Verdana" w:cs="Verdana" w:eastAsia="Verdana" w:hAnsi="Verdana"/>
          <w:color w:val="000000"/>
          <w:sz w:val="19"/>
          <w:szCs w:val="19"/>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40" w:lineRule="auto"/>
        <w:rPr>
          <w:rFonts w:ascii="Verdana" w:cs="Verdana" w:eastAsia="Verdana" w:hAnsi="Verdana"/>
          <w:color w:val="000000"/>
          <w:sz w:val="19"/>
          <w:szCs w:val="19"/>
        </w:rPr>
      </w:pPr>
      <w:r w:rsidDel="00000000" w:rsidR="00000000" w:rsidRPr="00000000">
        <w:rPr>
          <w:rtl w:val="0"/>
        </w:rPr>
      </w:r>
    </w:p>
    <w:tbl>
      <w:tblPr>
        <w:tblStyle w:val="Table3"/>
        <w:tblW w:w="10433.0" w:type="dxa"/>
        <w:jc w:val="left"/>
        <w:tblInd w:w="-107.0" w:type="dxa"/>
        <w:tblLayout w:type="fixed"/>
        <w:tblLook w:val="0000"/>
      </w:tblPr>
      <w:tblGrid>
        <w:gridCol w:w="10433"/>
        <w:tblGridChange w:id="0">
          <w:tblGrid>
            <w:gridCol w:w="10433"/>
          </w:tblGrid>
        </w:tblGridChange>
      </w:tblGrid>
      <w:tr>
        <w:trPr>
          <w:cantSplit w:val="0"/>
          <w:trHeight w:val="360" w:hRule="atLeast"/>
          <w:tblHeader w:val="0"/>
        </w:trPr>
        <w:tc>
          <w:tcPr>
            <w:shd w:fill="000000" w:val="clear"/>
          </w:tcPr>
          <w:p w:rsidR="00000000" w:rsidDel="00000000" w:rsidP="00000000" w:rsidRDefault="00000000" w:rsidRPr="00000000" w14:paraId="000000CB">
            <w:pPr>
              <w:spacing w:after="40" w:lineRule="auto"/>
              <w:rPr/>
            </w:pPr>
            <w:r w:rsidDel="00000000" w:rsidR="00000000" w:rsidRPr="00000000">
              <w:rPr>
                <w:rFonts w:ascii="Verdana" w:cs="Verdana" w:eastAsia="Verdana" w:hAnsi="Verdana"/>
                <w:b w:val="1"/>
                <w:bCs w:val="1"/>
                <w:rtl w:val="0"/>
              </w:rPr>
              <w:t xml:space="preserve">Personal Details</w:t>
            </w:r>
            <w:r w:rsidDel="00000000" w:rsidR="00000000" w:rsidRPr="00000000">
              <w:rPr>
                <w:rtl w:val="0"/>
              </w:rPr>
            </w:r>
          </w:p>
        </w:tc>
      </w:tr>
    </w:tbl>
    <w:p w:rsidR="00000000" w:rsidDel="00000000" w:rsidP="00000000" w:rsidRDefault="00000000" w:rsidRPr="00000000" w14:paraId="000000CC">
      <w:pPr>
        <w:spacing w:after="40" w:lineRule="auto"/>
        <w:rPr>
          <w:rFonts w:ascii="Verdana" w:cs="Verdana" w:eastAsia="Verdana" w:hAnsi="Verdana"/>
        </w:rPr>
      </w:pPr>
      <w:r w:rsidDel="00000000" w:rsidR="00000000" w:rsidRPr="00000000">
        <w:rPr>
          <w:rtl w:val="0"/>
        </w:rPr>
      </w:r>
    </w:p>
    <w:p w:rsidR="00000000" w:rsidDel="00000000" w:rsidP="00000000" w:rsidRDefault="00000000" w:rsidRPr="00000000" w14:paraId="000000CD">
      <w:pPr>
        <w:spacing w:after="40" w:lineRule="auto"/>
        <w:rPr/>
      </w:pPr>
      <w:r w:rsidDel="00000000" w:rsidR="00000000" w:rsidRPr="00000000">
        <w:rPr>
          <w:rFonts w:ascii="Verdana" w:cs="Verdana" w:eastAsia="Verdana" w:hAnsi="Verdana"/>
          <w:sz w:val="20"/>
          <w:szCs w:val="20"/>
          <w:rtl w:val="0"/>
        </w:rPr>
        <w:t xml:space="preserve">Surname:</w:t>
        <w:tab/>
        <w:tab/>
        <w:tab/>
        <w:tab/>
        <w:tab/>
        <w:tab/>
        <w:t xml:space="preserve">Forename:</w:t>
      </w:r>
      <w:r w:rsidDel="00000000" w:rsidR="00000000" w:rsidRPr="00000000">
        <w:rPr>
          <w:rtl w:val="0"/>
        </w:rPr>
      </w:r>
    </w:p>
    <w:p w:rsidR="00000000" w:rsidDel="00000000" w:rsidP="00000000" w:rsidRDefault="00000000" w:rsidRPr="00000000" w14:paraId="000000CE">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CF">
      <w:pPr>
        <w:spacing w:after="40" w:lineRule="auto"/>
        <w:rPr/>
      </w:pPr>
      <w:r w:rsidDel="00000000" w:rsidR="00000000" w:rsidRPr="00000000">
        <w:rPr>
          <w:rFonts w:ascii="Verdana" w:cs="Verdana" w:eastAsia="Verdana" w:hAnsi="Verdana"/>
          <w:sz w:val="20"/>
          <w:szCs w:val="20"/>
          <w:rtl w:val="0"/>
        </w:rPr>
        <w:t xml:space="preserve">Other names:</w: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after="40" w:lineRule="auto"/>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D1">
      <w:pPr>
        <w:spacing w:after="40" w:lineRule="auto"/>
        <w:rPr/>
      </w:pPr>
      <w:r w:rsidDel="00000000" w:rsidR="00000000" w:rsidRPr="00000000">
        <w:rPr>
          <w:rFonts w:ascii="Verdana" w:cs="Verdana" w:eastAsia="Verdana" w:hAnsi="Verdana"/>
          <w:sz w:val="20"/>
          <w:szCs w:val="20"/>
          <w:rtl w:val="0"/>
        </w:rPr>
        <w:t xml:space="preserve">Address:</w:t>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after="40" w:lineRule="auto"/>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D3">
      <w:pPr>
        <w:spacing w:after="40" w:lineRule="auto"/>
        <w:rPr/>
      </w:pPr>
      <w:r w:rsidDel="00000000" w:rsidR="00000000" w:rsidRPr="00000000">
        <w:rPr>
          <w:rFonts w:ascii="Verdana" w:cs="Verdana" w:eastAsia="Verdana" w:hAnsi="Verdana"/>
          <w:sz w:val="20"/>
          <w:szCs w:val="20"/>
          <w:rtl w:val="0"/>
        </w:rPr>
        <w:t xml:space="preserve">Home telephone number:</w:t>
        <w:tab/>
        <w:tab/>
        <w:tab/>
        <w:tab/>
        <w:t xml:space="preserve">Mobile telephone number:</w:t>
        <w:tab/>
        <w:tab/>
      </w: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after="40" w:lineRule="auto"/>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D5">
      <w:pPr>
        <w:spacing w:after="40" w:lineRule="auto"/>
        <w:rPr/>
      </w:pPr>
      <w:r w:rsidDel="00000000" w:rsidR="00000000" w:rsidRPr="00000000">
        <w:rPr>
          <w:rFonts w:ascii="Verdana" w:cs="Verdana" w:eastAsia="Verdana" w:hAnsi="Verdana"/>
          <w:sz w:val="20"/>
          <w:szCs w:val="20"/>
          <w:rtl w:val="0"/>
        </w:rPr>
        <w:t xml:space="preserve">E-mail address:</w:t>
      </w:r>
      <w:r w:rsidDel="00000000" w:rsidR="00000000" w:rsidRPr="00000000">
        <w:rPr>
          <w:rtl w:val="0"/>
        </w:rPr>
      </w:r>
    </w:p>
    <w:p w:rsidR="00000000" w:rsidDel="00000000" w:rsidP="00000000" w:rsidRDefault="00000000" w:rsidRPr="00000000" w14:paraId="000000D6">
      <w:pPr>
        <w:spacing w:after="40" w:lineRule="auto"/>
        <w:rPr>
          <w:rFonts w:ascii="Verdana" w:cs="Verdana" w:eastAsia="Verdana" w:hAnsi="Verdana"/>
          <w:sz w:val="20"/>
          <w:szCs w:val="20"/>
        </w:rPr>
      </w:pPr>
      <w:r w:rsidDel="00000000" w:rsidR="00000000" w:rsidRPr="00000000">
        <w:rPr>
          <w:rtl w:val="0"/>
        </w:rPr>
      </w:r>
    </w:p>
    <w:tbl>
      <w:tblPr>
        <w:tblStyle w:val="Table4"/>
        <w:tblW w:w="10433.0" w:type="dxa"/>
        <w:jc w:val="left"/>
        <w:tblInd w:w="-107.0" w:type="dxa"/>
        <w:tblLayout w:type="fixed"/>
        <w:tblLook w:val="0000"/>
      </w:tblPr>
      <w:tblGrid>
        <w:gridCol w:w="10433"/>
        <w:tblGridChange w:id="0">
          <w:tblGrid>
            <w:gridCol w:w="10433"/>
          </w:tblGrid>
        </w:tblGridChange>
      </w:tblGrid>
      <w:tr>
        <w:trPr>
          <w:cantSplit w:val="0"/>
          <w:trHeight w:val="360" w:hRule="atLeast"/>
          <w:tblHeader w:val="0"/>
        </w:trPr>
        <w:tc>
          <w:tcPr>
            <w:shd w:fill="000000" w:val="clear"/>
          </w:tcPr>
          <w:p w:rsidR="00000000" w:rsidDel="00000000" w:rsidP="00000000" w:rsidRDefault="00000000" w:rsidRPr="00000000" w14:paraId="000000D7">
            <w:pPr>
              <w:spacing w:after="40" w:lineRule="auto"/>
              <w:rPr/>
            </w:pPr>
            <w:r w:rsidDel="00000000" w:rsidR="00000000" w:rsidRPr="00000000">
              <w:rPr>
                <w:rFonts w:ascii="Verdana" w:cs="Verdana" w:eastAsia="Verdana" w:hAnsi="Verdana"/>
                <w:b w:val="1"/>
                <w:bCs w:val="1"/>
                <w:rtl w:val="0"/>
              </w:rPr>
              <w:t xml:space="preserve">Eligibility to work</w:t>
            </w:r>
            <w:r w:rsidDel="00000000" w:rsidR="00000000" w:rsidRPr="00000000">
              <w:rPr>
                <w:rtl w:val="0"/>
              </w:rPr>
            </w:r>
          </w:p>
        </w:tc>
      </w:tr>
    </w:tbl>
    <w:p w:rsidR="00000000" w:rsidDel="00000000" w:rsidP="00000000" w:rsidRDefault="00000000" w:rsidRPr="00000000" w14:paraId="000000D8">
      <w:pPr>
        <w:spacing w:after="40" w:lineRule="auto"/>
        <w:rPr/>
      </w:pPr>
      <w:r w:rsidDel="00000000" w:rsidR="00000000" w:rsidRPr="00000000">
        <w:rPr>
          <w:rFonts w:ascii="Verdana" w:cs="Verdana" w:eastAsia="Verdana" w:hAnsi="Verdana"/>
          <w:b w:val="1"/>
          <w:bCs w:val="1"/>
          <w:sz w:val="20"/>
          <w:szCs w:val="20"/>
          <w:rtl w:val="0"/>
        </w:rPr>
        <w:t xml:space="preserve">Do you have permission to work in the UK? </w:t>
      </w:r>
      <w:r w:rsidDel="00000000" w:rsidR="00000000" w:rsidRPr="00000000">
        <w:rPr>
          <w:rtl w:val="0"/>
        </w:rPr>
      </w:r>
    </w:p>
    <w:p w:rsidR="00000000" w:rsidDel="00000000" w:rsidP="00000000" w:rsidRDefault="00000000" w:rsidRPr="00000000" w14:paraId="000000D9">
      <w:pPr>
        <w:rPr/>
      </w:pPr>
      <w:r w:rsidDel="00000000" w:rsidR="00000000" w:rsidRPr="00000000">
        <w:rPr>
          <w:rFonts w:ascii="Verdana" w:cs="Verdana" w:eastAsia="Verdana" w:hAnsi="Verdana"/>
          <w:i w:val="1"/>
          <w:iCs w:val="1"/>
          <w:sz w:val="20"/>
          <w:szCs w:val="20"/>
          <w:rtl w:val="0"/>
        </w:rPr>
        <w:t xml:space="preserve">If your answer is yes, you will be required to provide evidence of your right to work in the UK at the interview stage of the recruitment process, and failure to do this will mean that your application will not be taken any further.</w:t>
      </w:r>
      <w:r w:rsidDel="00000000" w:rsidR="00000000" w:rsidRPr="00000000">
        <w:rPr>
          <w:rtl w:val="0"/>
        </w:rPr>
      </w:r>
    </w:p>
    <w:tbl>
      <w:tblPr>
        <w:tblStyle w:val="Table5"/>
        <w:tblW w:w="10433.0" w:type="dxa"/>
        <w:jc w:val="left"/>
        <w:tblInd w:w="-107.0" w:type="dxa"/>
        <w:tblLayout w:type="fixed"/>
        <w:tblLook w:val="0000"/>
      </w:tblPr>
      <w:tblGrid>
        <w:gridCol w:w="10433"/>
        <w:tblGridChange w:id="0">
          <w:tblGrid>
            <w:gridCol w:w="10433"/>
          </w:tblGrid>
        </w:tblGridChange>
      </w:tblGrid>
      <w:tr>
        <w:trPr>
          <w:cantSplit w:val="0"/>
          <w:trHeight w:val="360" w:hRule="atLeast"/>
          <w:tblHeader w:val="0"/>
        </w:trPr>
        <w:tc>
          <w:tcPr>
            <w:shd w:fill="000000" w:val="clear"/>
          </w:tcPr>
          <w:p w:rsidR="00000000" w:rsidDel="00000000" w:rsidP="00000000" w:rsidRDefault="00000000" w:rsidRPr="00000000" w14:paraId="000000DA">
            <w:pPr>
              <w:spacing w:after="40" w:lineRule="auto"/>
              <w:rPr/>
            </w:pPr>
            <w:r w:rsidDel="00000000" w:rsidR="00000000" w:rsidRPr="00000000">
              <w:rPr>
                <w:rFonts w:ascii="Verdana" w:cs="Verdana" w:eastAsia="Verdana" w:hAnsi="Verdana"/>
                <w:b w:val="1"/>
                <w:bCs w:val="1"/>
                <w:rtl w:val="0"/>
              </w:rPr>
              <w:t xml:space="preserve">Current/ Most Recent Employment (Paid or Unpaid)</w:t>
            </w:r>
            <w:r w:rsidDel="00000000" w:rsidR="00000000" w:rsidRPr="00000000">
              <w:rPr>
                <w:rtl w:val="0"/>
              </w:rPr>
            </w:r>
          </w:p>
        </w:tc>
      </w:tr>
    </w:tbl>
    <w:p w:rsidR="00000000" w:rsidDel="00000000" w:rsidP="00000000" w:rsidRDefault="00000000" w:rsidRPr="00000000" w14:paraId="000000DB">
      <w:pPr>
        <w:spacing w:after="40" w:lineRule="auto"/>
        <w:rPr/>
      </w:pPr>
      <w:r w:rsidDel="00000000" w:rsidR="00000000" w:rsidRPr="00000000">
        <w:rPr>
          <w:rtl w:val="0"/>
        </w:rPr>
      </w:r>
    </w:p>
    <w:p w:rsidR="00000000" w:rsidDel="00000000" w:rsidP="00000000" w:rsidRDefault="00000000" w:rsidRPr="00000000" w14:paraId="000000DC">
      <w:pPr>
        <w:spacing w:after="40" w:lineRule="auto"/>
        <w:rPr/>
      </w:pPr>
      <w:r w:rsidDel="00000000" w:rsidR="00000000" w:rsidRPr="00000000">
        <w:rPr>
          <w:rFonts w:ascii="Verdana" w:cs="Verdana" w:eastAsia="Verdana" w:hAnsi="Verdana"/>
          <w:sz w:val="20"/>
          <w:szCs w:val="20"/>
          <w:rtl w:val="0"/>
        </w:rPr>
        <w:t xml:space="preserve">Name of organisation:</w:t>
        <w:tab/>
        <w:tab/>
        <w:tab/>
        <w:tab/>
        <w:tab/>
        <w:t xml:space="preserve">Job title:</w:t>
      </w:r>
      <w:r w:rsidDel="00000000" w:rsidR="00000000" w:rsidRPr="00000000">
        <w:rPr>
          <w:rtl w:val="0"/>
        </w:rPr>
      </w:r>
    </w:p>
    <w:p w:rsidR="00000000" w:rsidDel="00000000" w:rsidP="00000000" w:rsidRDefault="00000000" w:rsidRPr="00000000" w14:paraId="000000DD">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E">
      <w:pPr>
        <w:spacing w:after="40" w:lineRule="auto"/>
        <w:rPr/>
      </w:pPr>
      <w:r w:rsidDel="00000000" w:rsidR="00000000" w:rsidRPr="00000000">
        <w:rPr>
          <w:rFonts w:ascii="Verdana" w:cs="Verdana" w:eastAsia="Verdana" w:hAnsi="Verdana"/>
          <w:sz w:val="20"/>
          <w:szCs w:val="20"/>
          <w:rtl w:val="0"/>
        </w:rPr>
        <w:t xml:space="preserve">Date of appointment:</w:t>
        <w:tab/>
        <w:tab/>
        <w:t xml:space="preserve">             </w:t>
        <w:tab/>
        <w:tab/>
        <w:t xml:space="preserve">Current or final salary/wage:</w:t>
      </w:r>
      <w:r w:rsidDel="00000000" w:rsidR="00000000" w:rsidRPr="00000000">
        <w:rPr>
          <w:rtl w:val="0"/>
        </w:rPr>
      </w:r>
    </w:p>
    <w:p w:rsidR="00000000" w:rsidDel="00000000" w:rsidP="00000000" w:rsidRDefault="00000000" w:rsidRPr="00000000" w14:paraId="000000DF">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0">
      <w:pPr>
        <w:spacing w:after="40" w:lineRule="auto"/>
        <w:rPr/>
      </w:pPr>
      <w:r w:rsidDel="00000000" w:rsidR="00000000" w:rsidRPr="00000000">
        <w:rPr>
          <w:rFonts w:ascii="Verdana" w:cs="Verdana" w:eastAsia="Verdana" w:hAnsi="Verdana"/>
          <w:sz w:val="20"/>
          <w:szCs w:val="20"/>
          <w:rtl w:val="0"/>
        </w:rPr>
        <w:t xml:space="preserve">Period of notice required:                                    </w:t>
        <w:tab/>
        <w:t xml:space="preserve">Leaving date if not now working:</w:t>
      </w:r>
      <w:r w:rsidDel="00000000" w:rsidR="00000000" w:rsidRPr="00000000">
        <w:rPr>
          <w:rtl w:val="0"/>
        </w:rPr>
      </w:r>
    </w:p>
    <w:p w:rsidR="00000000" w:rsidDel="00000000" w:rsidP="00000000" w:rsidRDefault="00000000" w:rsidRPr="00000000" w14:paraId="000000E1">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2">
      <w:pPr>
        <w:spacing w:after="40" w:lineRule="auto"/>
        <w:rPr/>
      </w:pPr>
      <w:r w:rsidDel="00000000" w:rsidR="00000000" w:rsidRPr="00000000">
        <w:rPr>
          <w:rFonts w:ascii="Verdana" w:cs="Verdana" w:eastAsia="Verdana" w:hAnsi="Verdana"/>
          <w:sz w:val="20"/>
          <w:szCs w:val="20"/>
          <w:rtl w:val="0"/>
        </w:rPr>
        <w:t xml:space="preserve">Give a brief outline of your responsibilities:</w:t>
      </w:r>
      <w:r w:rsidDel="00000000" w:rsidR="00000000" w:rsidRPr="00000000">
        <w:rPr>
          <w:rtl w:val="0"/>
        </w:rPr>
      </w:r>
    </w:p>
    <w:p w:rsidR="00000000" w:rsidDel="00000000" w:rsidP="00000000" w:rsidRDefault="00000000" w:rsidRPr="00000000" w14:paraId="000000E3">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4">
      <w:pPr>
        <w:spacing w:after="40" w:lineRule="auto"/>
        <w:rPr>
          <w:rFonts w:ascii="Verdana" w:cs="Verdana" w:eastAsia="Verdana" w:hAnsi="Verdana"/>
          <w:sz w:val="20"/>
          <w:szCs w:val="20"/>
          <w:u w:val="single"/>
        </w:rPr>
      </w:pPr>
      <w:r w:rsidDel="00000000" w:rsidR="00000000" w:rsidRPr="00000000">
        <w:rPr>
          <w:rFonts w:ascii="Verdana" w:cs="Verdana" w:eastAsia="Verdana" w:hAnsi="Verdana"/>
          <w:sz w:val="20"/>
          <w:szCs w:val="20"/>
          <w:rtl w:val="0"/>
        </w:rPr>
        <w:t xml:space="preserve">Reason for leaving </w:t>
      </w:r>
      <w:r w:rsidDel="00000000" w:rsidR="00000000" w:rsidRPr="00000000">
        <w:rPr>
          <w:rFonts w:ascii="Verdana" w:cs="Verdana" w:eastAsia="Verdana" w:hAnsi="Verdana"/>
          <w:sz w:val="20"/>
          <w:szCs w:val="20"/>
          <w:u w:val="single"/>
          <w:rtl w:val="0"/>
        </w:rPr>
        <w:t xml:space="preserve">(or for seeking other employment):</w:t>
      </w:r>
    </w:p>
    <w:p w:rsidR="00000000" w:rsidDel="00000000" w:rsidP="00000000" w:rsidRDefault="00000000" w:rsidRPr="00000000" w14:paraId="000000E5">
      <w:pPr>
        <w:spacing w:after="40" w:lineRule="auto"/>
        <w:rPr>
          <w:rFonts w:ascii="Verdana" w:cs="Verdana" w:eastAsia="Verdana" w:hAnsi="Verdana"/>
          <w:sz w:val="20"/>
          <w:szCs w:val="20"/>
          <w:u w:val="single"/>
        </w:rPr>
      </w:pPr>
      <w:r w:rsidDel="00000000" w:rsidR="00000000" w:rsidRPr="00000000">
        <w:rPr>
          <w:rtl w:val="0"/>
        </w:rPr>
      </w:r>
    </w:p>
    <w:p w:rsidR="00000000" w:rsidDel="00000000" w:rsidP="00000000" w:rsidRDefault="00000000" w:rsidRPr="00000000" w14:paraId="000000E6">
      <w:pPr>
        <w:spacing w:after="40" w:lineRule="auto"/>
        <w:rPr/>
      </w:pPr>
      <w:r w:rsidDel="00000000" w:rsidR="00000000" w:rsidRPr="00000000">
        <w:rPr>
          <w:rtl w:val="0"/>
        </w:rPr>
      </w:r>
    </w:p>
    <w:p w:rsidR="00000000" w:rsidDel="00000000" w:rsidP="00000000" w:rsidRDefault="00000000" w:rsidRPr="00000000" w14:paraId="000000E7">
      <w:pPr>
        <w:spacing w:after="40" w:lineRule="auto"/>
        <w:rPr>
          <w:rFonts w:ascii="Verdana" w:cs="Verdana" w:eastAsia="Verdana" w:hAnsi="Verdana"/>
          <w:sz w:val="20"/>
          <w:szCs w:val="20"/>
        </w:rPr>
      </w:pPr>
      <w:r w:rsidDel="00000000" w:rsidR="00000000" w:rsidRPr="00000000">
        <w:rPr>
          <w:rtl w:val="0"/>
        </w:rPr>
      </w:r>
    </w:p>
    <w:tbl>
      <w:tblPr>
        <w:tblStyle w:val="Table6"/>
        <w:tblW w:w="10433.0" w:type="dxa"/>
        <w:jc w:val="left"/>
        <w:tblInd w:w="-107.0" w:type="dxa"/>
        <w:tblLayout w:type="fixed"/>
        <w:tblLook w:val="0000"/>
      </w:tblPr>
      <w:tblGrid>
        <w:gridCol w:w="10433"/>
        <w:tblGridChange w:id="0">
          <w:tblGrid>
            <w:gridCol w:w="10433"/>
          </w:tblGrid>
        </w:tblGridChange>
      </w:tblGrid>
      <w:tr>
        <w:trPr>
          <w:cantSplit w:val="0"/>
          <w:trHeight w:val="360" w:hRule="atLeast"/>
          <w:tblHeader w:val="0"/>
        </w:trPr>
        <w:tc>
          <w:tcPr>
            <w:shd w:fill="000000" w:val="clear"/>
          </w:tcPr>
          <w:p w:rsidR="00000000" w:rsidDel="00000000" w:rsidP="00000000" w:rsidRDefault="00000000" w:rsidRPr="00000000" w14:paraId="000000E8">
            <w:pPr>
              <w:spacing w:after="40" w:lineRule="auto"/>
              <w:rPr/>
            </w:pPr>
            <w:r w:rsidDel="00000000" w:rsidR="00000000" w:rsidRPr="00000000">
              <w:rPr>
                <w:rFonts w:ascii="Verdana" w:cs="Verdana" w:eastAsia="Verdana" w:hAnsi="Verdana"/>
                <w:b w:val="1"/>
                <w:bCs w:val="1"/>
                <w:rtl w:val="0"/>
              </w:rPr>
              <w:t xml:space="preserve">Recent Employment (Paid or Unpaid)</w:t>
            </w:r>
            <w:r w:rsidDel="00000000" w:rsidR="00000000" w:rsidRPr="00000000">
              <w:rPr>
                <w:rtl w:val="0"/>
              </w:rPr>
            </w:r>
          </w:p>
        </w:tc>
      </w:tr>
    </w:tbl>
    <w:p w:rsidR="00000000" w:rsidDel="00000000" w:rsidP="00000000" w:rsidRDefault="00000000" w:rsidRPr="00000000" w14:paraId="000000E9">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A">
      <w:pPr>
        <w:spacing w:after="40" w:lineRule="auto"/>
        <w:rPr/>
      </w:pPr>
      <w:r w:rsidDel="00000000" w:rsidR="00000000" w:rsidRPr="00000000">
        <w:rPr>
          <w:rFonts w:ascii="Verdana" w:cs="Verdana" w:eastAsia="Verdana" w:hAnsi="Verdana"/>
          <w:sz w:val="20"/>
          <w:szCs w:val="20"/>
          <w:rtl w:val="0"/>
        </w:rPr>
        <w:t xml:space="preserve">Name of organisation:</w:t>
        <w:tab/>
        <w:tab/>
        <w:tab/>
        <w:tab/>
        <w:tab/>
        <w:t xml:space="preserve">Job title:</w:t>
      </w:r>
      <w:r w:rsidDel="00000000" w:rsidR="00000000" w:rsidRPr="00000000">
        <w:rPr>
          <w:rtl w:val="0"/>
        </w:rPr>
      </w:r>
    </w:p>
    <w:p w:rsidR="00000000" w:rsidDel="00000000" w:rsidP="00000000" w:rsidRDefault="00000000" w:rsidRPr="00000000" w14:paraId="000000EB">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C">
      <w:pPr>
        <w:spacing w:after="40" w:lineRule="auto"/>
        <w:rPr/>
      </w:pPr>
      <w:r w:rsidDel="00000000" w:rsidR="00000000" w:rsidRPr="00000000">
        <w:rPr>
          <w:rFonts w:ascii="Verdana" w:cs="Verdana" w:eastAsia="Verdana" w:hAnsi="Verdana"/>
          <w:sz w:val="20"/>
          <w:szCs w:val="20"/>
          <w:rtl w:val="0"/>
        </w:rPr>
        <w:t xml:space="preserve">Start of appointment:</w:t>
        <w:tab/>
        <w:tab/>
        <w:tab/>
        <w:tab/>
        <w:tab/>
        <w:t xml:space="preserve">End of appointment:</w:t>
      </w:r>
      <w:r w:rsidDel="00000000" w:rsidR="00000000" w:rsidRPr="00000000">
        <w:rPr>
          <w:rtl w:val="0"/>
        </w:rPr>
      </w:r>
    </w:p>
    <w:p w:rsidR="00000000" w:rsidDel="00000000" w:rsidP="00000000" w:rsidRDefault="00000000" w:rsidRPr="00000000" w14:paraId="000000ED">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E">
      <w:pPr>
        <w:spacing w:after="40" w:lineRule="auto"/>
        <w:rPr/>
      </w:pPr>
      <w:r w:rsidDel="00000000" w:rsidR="00000000" w:rsidRPr="00000000">
        <w:rPr>
          <w:rFonts w:ascii="Verdana" w:cs="Verdana" w:eastAsia="Verdana" w:hAnsi="Verdana"/>
          <w:sz w:val="20"/>
          <w:szCs w:val="20"/>
          <w:rtl w:val="0"/>
        </w:rPr>
        <w:t xml:space="preserve">Salary/wage (if any):</w:t>
      </w:r>
      <w:r w:rsidDel="00000000" w:rsidR="00000000" w:rsidRPr="00000000">
        <w:rPr>
          <w:rtl w:val="0"/>
        </w:rPr>
      </w:r>
    </w:p>
    <w:p w:rsidR="00000000" w:rsidDel="00000000" w:rsidP="00000000" w:rsidRDefault="00000000" w:rsidRPr="00000000" w14:paraId="000000EF">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F0">
      <w:pPr>
        <w:spacing w:after="40" w:lineRule="auto"/>
        <w:rPr/>
      </w:pPr>
      <w:r w:rsidDel="00000000" w:rsidR="00000000" w:rsidRPr="00000000">
        <w:rPr>
          <w:rFonts w:ascii="Verdana" w:cs="Verdana" w:eastAsia="Verdana" w:hAnsi="Verdana"/>
          <w:sz w:val="20"/>
          <w:szCs w:val="20"/>
          <w:rtl w:val="0"/>
        </w:rPr>
        <w:t xml:space="preserve">Give a brief outline of your responsibilities:</w:t>
      </w:r>
      <w:r w:rsidDel="00000000" w:rsidR="00000000" w:rsidRPr="00000000">
        <w:rPr>
          <w:rtl w:val="0"/>
        </w:rPr>
      </w:r>
    </w:p>
    <w:p w:rsidR="00000000" w:rsidDel="00000000" w:rsidP="00000000" w:rsidRDefault="00000000" w:rsidRPr="00000000" w14:paraId="000000F1">
      <w:pPr>
        <w:spacing w:after="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Reason for leaving (or for seeking other employment):</w:t>
      </w:r>
    </w:p>
    <w:p w:rsidR="00000000" w:rsidDel="00000000" w:rsidP="00000000" w:rsidRDefault="00000000" w:rsidRPr="00000000" w14:paraId="000000F2">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F3">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F4">
      <w:pPr>
        <w:spacing w:after="40" w:lineRule="auto"/>
        <w:rPr>
          <w:rFonts w:ascii="Verdana" w:cs="Verdana" w:eastAsia="Verdana" w:hAnsi="Verdana"/>
          <w:sz w:val="20"/>
          <w:szCs w:val="20"/>
        </w:rPr>
      </w:pPr>
      <w:r w:rsidDel="00000000" w:rsidR="00000000" w:rsidRPr="00000000">
        <w:rPr>
          <w:rtl w:val="0"/>
        </w:rPr>
      </w:r>
    </w:p>
    <w:tbl>
      <w:tblPr>
        <w:tblStyle w:val="Table7"/>
        <w:tblW w:w="10433.0" w:type="dxa"/>
        <w:jc w:val="left"/>
        <w:tblInd w:w="-107.0" w:type="dxa"/>
        <w:tblLayout w:type="fixed"/>
        <w:tblLook w:val="0000"/>
      </w:tblPr>
      <w:tblGrid>
        <w:gridCol w:w="10433"/>
        <w:tblGridChange w:id="0">
          <w:tblGrid>
            <w:gridCol w:w="10433"/>
          </w:tblGrid>
        </w:tblGridChange>
      </w:tblGrid>
      <w:tr>
        <w:trPr>
          <w:cantSplit w:val="0"/>
          <w:trHeight w:val="360" w:hRule="atLeast"/>
          <w:tblHeader w:val="0"/>
        </w:trPr>
        <w:tc>
          <w:tcPr>
            <w:shd w:fill="000000" w:val="clear"/>
          </w:tcPr>
          <w:p w:rsidR="00000000" w:rsidDel="00000000" w:rsidP="00000000" w:rsidRDefault="00000000" w:rsidRPr="00000000" w14:paraId="000000F5">
            <w:pPr>
              <w:spacing w:after="40" w:lineRule="auto"/>
              <w:rPr/>
            </w:pPr>
            <w:r w:rsidDel="00000000" w:rsidR="00000000" w:rsidRPr="00000000">
              <w:rPr>
                <w:rFonts w:ascii="Verdana" w:cs="Verdana" w:eastAsia="Verdana" w:hAnsi="Verdana"/>
                <w:b w:val="1"/>
                <w:bCs w:val="1"/>
                <w:rtl w:val="0"/>
              </w:rPr>
              <w:t xml:space="preserve">Recent Employment (Paid or Unpaid)</w:t>
            </w:r>
            <w:r w:rsidDel="00000000" w:rsidR="00000000" w:rsidRPr="00000000">
              <w:rPr>
                <w:rtl w:val="0"/>
              </w:rPr>
            </w:r>
          </w:p>
        </w:tc>
      </w:tr>
    </w:tbl>
    <w:p w:rsidR="00000000" w:rsidDel="00000000" w:rsidP="00000000" w:rsidRDefault="00000000" w:rsidRPr="00000000" w14:paraId="000000F6">
      <w:pPr>
        <w:spacing w:after="40" w:lineRule="auto"/>
        <w:rPr/>
      </w:pPr>
      <w:r w:rsidDel="00000000" w:rsidR="00000000" w:rsidRPr="00000000">
        <w:rPr>
          <w:rtl w:val="0"/>
        </w:rPr>
      </w:r>
    </w:p>
    <w:p w:rsidR="00000000" w:rsidDel="00000000" w:rsidP="00000000" w:rsidRDefault="00000000" w:rsidRPr="00000000" w14:paraId="000000F7">
      <w:pPr>
        <w:spacing w:after="40" w:lineRule="auto"/>
        <w:rPr/>
      </w:pPr>
      <w:r w:rsidDel="00000000" w:rsidR="00000000" w:rsidRPr="00000000">
        <w:rPr>
          <w:rFonts w:ascii="Verdana" w:cs="Verdana" w:eastAsia="Verdana" w:hAnsi="Verdana"/>
          <w:sz w:val="20"/>
          <w:szCs w:val="20"/>
          <w:rtl w:val="0"/>
        </w:rPr>
        <w:t xml:space="preserve">Name of organisation:</w:t>
        <w:tab/>
        <w:tab/>
        <w:tab/>
        <w:tab/>
        <w:tab/>
        <w:t xml:space="preserve">Job title:</w:t>
      </w:r>
      <w:r w:rsidDel="00000000" w:rsidR="00000000" w:rsidRPr="00000000">
        <w:rPr>
          <w:rtl w:val="0"/>
        </w:rPr>
      </w:r>
    </w:p>
    <w:p w:rsidR="00000000" w:rsidDel="00000000" w:rsidP="00000000" w:rsidRDefault="00000000" w:rsidRPr="00000000" w14:paraId="000000F8">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F9">
      <w:pPr>
        <w:spacing w:after="40" w:lineRule="auto"/>
        <w:rPr/>
      </w:pPr>
      <w:r w:rsidDel="00000000" w:rsidR="00000000" w:rsidRPr="00000000">
        <w:rPr>
          <w:rFonts w:ascii="Verdana" w:cs="Verdana" w:eastAsia="Verdana" w:hAnsi="Verdana"/>
          <w:sz w:val="20"/>
          <w:szCs w:val="20"/>
          <w:rtl w:val="0"/>
        </w:rPr>
        <w:t xml:space="preserve">Start of appointment:</w:t>
        <w:tab/>
        <w:tab/>
        <w:tab/>
        <w:tab/>
        <w:tab/>
        <w:t xml:space="preserve">End of appointment:</w:t>
      </w:r>
      <w:r w:rsidDel="00000000" w:rsidR="00000000" w:rsidRPr="00000000">
        <w:rPr>
          <w:rtl w:val="0"/>
        </w:rPr>
      </w:r>
    </w:p>
    <w:p w:rsidR="00000000" w:rsidDel="00000000" w:rsidP="00000000" w:rsidRDefault="00000000" w:rsidRPr="00000000" w14:paraId="000000FA">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FB">
      <w:pPr>
        <w:spacing w:after="40" w:lineRule="auto"/>
        <w:rPr/>
      </w:pPr>
      <w:r w:rsidDel="00000000" w:rsidR="00000000" w:rsidRPr="00000000">
        <w:rPr>
          <w:rFonts w:ascii="Verdana" w:cs="Verdana" w:eastAsia="Verdana" w:hAnsi="Verdana"/>
          <w:sz w:val="20"/>
          <w:szCs w:val="20"/>
          <w:rtl w:val="0"/>
        </w:rPr>
        <w:t xml:space="preserve">Salary/wage (if any):</w:t>
      </w:r>
      <w:r w:rsidDel="00000000" w:rsidR="00000000" w:rsidRPr="00000000">
        <w:rPr>
          <w:rtl w:val="0"/>
        </w:rPr>
      </w:r>
    </w:p>
    <w:p w:rsidR="00000000" w:rsidDel="00000000" w:rsidP="00000000" w:rsidRDefault="00000000" w:rsidRPr="00000000" w14:paraId="000000FC">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FD">
      <w:pPr>
        <w:spacing w:after="40" w:lineRule="auto"/>
        <w:rPr/>
      </w:pPr>
      <w:r w:rsidDel="00000000" w:rsidR="00000000" w:rsidRPr="00000000">
        <w:rPr>
          <w:rFonts w:ascii="Verdana" w:cs="Verdana" w:eastAsia="Verdana" w:hAnsi="Verdana"/>
          <w:sz w:val="20"/>
          <w:szCs w:val="20"/>
          <w:rtl w:val="0"/>
        </w:rPr>
        <w:t xml:space="preserve">Give a brief outline of your responsibilities:</w:t>
      </w:r>
      <w:r w:rsidDel="00000000" w:rsidR="00000000" w:rsidRPr="00000000">
        <w:rPr>
          <w:rtl w:val="0"/>
        </w:rPr>
      </w:r>
    </w:p>
    <w:p w:rsidR="00000000" w:rsidDel="00000000" w:rsidP="00000000" w:rsidRDefault="00000000" w:rsidRPr="00000000" w14:paraId="000000FE">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FF">
      <w:pPr>
        <w:spacing w:after="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Reason for leaving (or for seeking other employment):</w:t>
      </w:r>
    </w:p>
    <w:p w:rsidR="00000000" w:rsidDel="00000000" w:rsidP="00000000" w:rsidRDefault="00000000" w:rsidRPr="00000000" w14:paraId="00000100">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01">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02">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03">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04">
      <w:pPr>
        <w:spacing w:after="40" w:lineRule="auto"/>
        <w:rPr/>
      </w:pPr>
      <w:r w:rsidDel="00000000" w:rsidR="00000000" w:rsidRPr="00000000">
        <w:rPr>
          <w:rtl w:val="0"/>
        </w:rPr>
      </w:r>
    </w:p>
    <w:tbl>
      <w:tblPr>
        <w:tblStyle w:val="Table8"/>
        <w:tblW w:w="10433.0" w:type="dxa"/>
        <w:jc w:val="left"/>
        <w:tblInd w:w="-107.0" w:type="dxa"/>
        <w:tblLayout w:type="fixed"/>
        <w:tblLook w:val="0000"/>
      </w:tblPr>
      <w:tblGrid>
        <w:gridCol w:w="10433"/>
        <w:tblGridChange w:id="0">
          <w:tblGrid>
            <w:gridCol w:w="10433"/>
          </w:tblGrid>
        </w:tblGridChange>
      </w:tblGrid>
      <w:tr>
        <w:trPr>
          <w:cantSplit w:val="0"/>
          <w:trHeight w:val="360" w:hRule="atLeast"/>
          <w:tblHeader w:val="0"/>
        </w:trPr>
        <w:tc>
          <w:tcPr>
            <w:shd w:fill="000000" w:val="clear"/>
          </w:tcPr>
          <w:p w:rsidR="00000000" w:rsidDel="00000000" w:rsidP="00000000" w:rsidRDefault="00000000" w:rsidRPr="00000000" w14:paraId="00000105">
            <w:pPr>
              <w:spacing w:after="40" w:lineRule="auto"/>
              <w:rPr/>
            </w:pPr>
            <w:r w:rsidDel="00000000" w:rsidR="00000000" w:rsidRPr="00000000">
              <w:rPr>
                <w:rFonts w:ascii="Verdana" w:cs="Verdana" w:eastAsia="Verdana" w:hAnsi="Verdana"/>
                <w:b w:val="1"/>
                <w:bCs w:val="1"/>
                <w:rtl w:val="0"/>
              </w:rPr>
              <w:t xml:space="preserve">Education, Training &amp; Professional Qualifications</w:t>
            </w:r>
            <w:r w:rsidDel="00000000" w:rsidR="00000000" w:rsidRPr="00000000">
              <w:rPr>
                <w:rtl w:val="0"/>
              </w:rPr>
            </w:r>
          </w:p>
        </w:tc>
      </w:tr>
    </w:tbl>
    <w:p w:rsidR="00000000" w:rsidDel="00000000" w:rsidP="00000000" w:rsidRDefault="00000000" w:rsidRPr="00000000" w14:paraId="00000106">
      <w:pPr>
        <w:spacing w:after="40" w:lineRule="auto"/>
        <w:rPr/>
      </w:pPr>
      <w:r w:rsidDel="00000000" w:rsidR="00000000" w:rsidRPr="00000000">
        <w:rPr>
          <w:rtl w:val="0"/>
        </w:rPr>
      </w:r>
    </w:p>
    <w:tbl>
      <w:tblPr>
        <w:tblStyle w:val="Table9"/>
        <w:tblW w:w="10463.000000000002" w:type="dxa"/>
        <w:jc w:val="left"/>
        <w:tblInd w:w="-128.0" w:type="dxa"/>
        <w:tblLayout w:type="fixed"/>
        <w:tblLook w:val="0000"/>
      </w:tblPr>
      <w:tblGrid>
        <w:gridCol w:w="4219"/>
        <w:gridCol w:w="1843"/>
        <w:gridCol w:w="2407"/>
        <w:gridCol w:w="1994"/>
        <w:tblGridChange w:id="0">
          <w:tblGrid>
            <w:gridCol w:w="4219"/>
            <w:gridCol w:w="1843"/>
            <w:gridCol w:w="2407"/>
            <w:gridCol w:w="1994"/>
          </w:tblGrid>
        </w:tblGridChange>
      </w:tblGrid>
      <w:tr>
        <w:trPr>
          <w:cantSplit w:val="0"/>
          <w:tblHeader w:val="0"/>
        </w:trPr>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07">
            <w:pPr>
              <w:rPr/>
            </w:pPr>
            <w:r w:rsidDel="00000000" w:rsidR="00000000" w:rsidRPr="00000000">
              <w:rPr>
                <w:rFonts w:ascii="Verdana" w:cs="Verdana" w:eastAsia="Verdana" w:hAnsi="Verdana"/>
                <w:b w:val="1"/>
                <w:bCs w:val="1"/>
                <w:sz w:val="20"/>
                <w:szCs w:val="20"/>
                <w:rtl w:val="0"/>
              </w:rPr>
              <w:t xml:space="preserve">School/College/University/Employment</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08">
            <w:pPr>
              <w:rPr/>
            </w:pPr>
            <w:r w:rsidDel="00000000" w:rsidR="00000000" w:rsidRPr="00000000">
              <w:rPr>
                <w:rFonts w:ascii="Verdana" w:cs="Verdana" w:eastAsia="Verdana" w:hAnsi="Verdana"/>
                <w:b w:val="1"/>
                <w:bCs w:val="1"/>
                <w:sz w:val="20"/>
                <w:szCs w:val="20"/>
                <w:rtl w:val="0"/>
              </w:rPr>
              <w:t xml:space="preserve">Dates Attended </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109">
            <w:pPr>
              <w:spacing w:after="40" w:lineRule="auto"/>
              <w:jc w:val="center"/>
              <w:rPr/>
            </w:pPr>
            <w:r w:rsidDel="00000000" w:rsidR="00000000" w:rsidRPr="00000000">
              <w:rPr>
                <w:rFonts w:ascii="Verdana" w:cs="Verdana" w:eastAsia="Verdana" w:hAnsi="Verdana"/>
                <w:b w:val="1"/>
                <w:bCs w:val="1"/>
                <w:sz w:val="20"/>
                <w:szCs w:val="20"/>
                <w:rtl w:val="0"/>
              </w:rPr>
              <w:t xml:space="preserve">Qualifications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A">
            <w:pPr>
              <w:spacing w:after="40" w:lineRule="auto"/>
              <w:jc w:val="center"/>
              <w:rPr/>
            </w:pPr>
            <w:r w:rsidDel="00000000" w:rsidR="00000000" w:rsidRPr="00000000">
              <w:rPr>
                <w:rFonts w:ascii="Verdana" w:cs="Verdana" w:eastAsia="Verdana" w:hAnsi="Verdana"/>
                <w:b w:val="1"/>
                <w:bCs w:val="1"/>
                <w:sz w:val="20"/>
                <w:szCs w:val="20"/>
                <w:rtl w:val="0"/>
              </w:rPr>
              <w:t xml:space="preserve">Grade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10B">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0C">
            <w:pPr>
              <w:spacing w:after="40" w:lineRule="auto"/>
              <w:rPr/>
            </w:pPr>
            <w:r w:rsidDel="00000000" w:rsidR="00000000" w:rsidRPr="00000000">
              <w:rPr>
                <w:rtl w:val="0"/>
              </w:rPr>
            </w:r>
          </w:p>
          <w:p w:rsidR="00000000" w:rsidDel="00000000" w:rsidP="00000000" w:rsidRDefault="00000000" w:rsidRPr="00000000" w14:paraId="0000010D">
            <w:pPr>
              <w:spacing w:after="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10E">
            <w:pPr>
              <w:spacing w:after="0" w:line="240" w:lineRule="auto"/>
              <w:rPr/>
            </w:pPr>
            <w:r w:rsidDel="00000000" w:rsidR="00000000" w:rsidRPr="00000000">
              <w:rPr>
                <w:rtl w:val="0"/>
              </w:rPr>
            </w:r>
          </w:p>
          <w:p w:rsidR="00000000" w:rsidDel="00000000" w:rsidP="00000000" w:rsidRDefault="00000000" w:rsidRPr="00000000" w14:paraId="0000010F">
            <w:pPr>
              <w:spacing w:after="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110">
            <w:pPr>
              <w:spacing w:after="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1">
            <w:pPr>
              <w:spacing w:after="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112">
            <w:pPr>
              <w:spacing w:after="40" w:lineRule="auto"/>
              <w:rPr/>
            </w:pPr>
            <w:r w:rsidDel="00000000" w:rsidR="00000000" w:rsidRPr="00000000">
              <w:rPr>
                <w:rtl w:val="0"/>
              </w:rPr>
            </w:r>
          </w:p>
          <w:p w:rsidR="00000000" w:rsidDel="00000000" w:rsidP="00000000" w:rsidRDefault="00000000" w:rsidRPr="00000000" w14:paraId="00000113">
            <w:pPr>
              <w:spacing w:after="40" w:lineRule="auto"/>
              <w:rPr/>
            </w:pPr>
            <w:r w:rsidDel="00000000" w:rsidR="00000000" w:rsidRPr="00000000">
              <w:rPr>
                <w:rtl w:val="0"/>
              </w:rPr>
            </w:r>
          </w:p>
          <w:p w:rsidR="00000000" w:rsidDel="00000000" w:rsidP="00000000" w:rsidRDefault="00000000" w:rsidRPr="00000000" w14:paraId="00000114">
            <w:pPr>
              <w:spacing w:after="40" w:lineRule="auto"/>
              <w:rPr/>
            </w:pPr>
            <w:r w:rsidDel="00000000" w:rsidR="00000000" w:rsidRPr="00000000">
              <w:rPr>
                <w:rtl w:val="0"/>
              </w:rPr>
            </w:r>
          </w:p>
          <w:p w:rsidR="00000000" w:rsidDel="00000000" w:rsidP="00000000" w:rsidRDefault="00000000" w:rsidRPr="00000000" w14:paraId="00000115">
            <w:pPr>
              <w:spacing w:after="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116">
            <w:pPr>
              <w:spacing w:after="0" w:line="240" w:lineRule="auto"/>
              <w:rPr/>
            </w:pPr>
            <w:r w:rsidDel="00000000" w:rsidR="00000000" w:rsidRPr="00000000">
              <w:rPr>
                <w:rtl w:val="0"/>
              </w:rPr>
            </w:r>
          </w:p>
          <w:p w:rsidR="00000000" w:rsidDel="00000000" w:rsidP="00000000" w:rsidRDefault="00000000" w:rsidRPr="00000000" w14:paraId="00000117">
            <w:pPr>
              <w:spacing w:after="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118">
            <w:pPr>
              <w:spacing w:after="40" w:lineRule="auto"/>
              <w:rPr/>
            </w:pPr>
            <w:r w:rsidDel="00000000" w:rsidR="00000000" w:rsidRPr="00000000">
              <w:rPr>
                <w:rtl w:val="0"/>
              </w:rPr>
            </w:r>
          </w:p>
          <w:p w:rsidR="00000000" w:rsidDel="00000000" w:rsidP="00000000" w:rsidRDefault="00000000" w:rsidRPr="00000000" w14:paraId="00000119">
            <w:pPr>
              <w:spacing w:after="40" w:lineRule="auto"/>
              <w:rPr/>
            </w:pPr>
            <w:r w:rsidDel="00000000" w:rsidR="00000000" w:rsidRPr="00000000">
              <w:rPr>
                <w:b w:val="1"/>
                <w:bCs w:val="1"/>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A">
            <w:pPr>
              <w:spacing w:after="40" w:lineRule="auto"/>
              <w:rPr/>
            </w:pPr>
            <w:r w:rsidDel="00000000" w:rsidR="00000000" w:rsidRPr="00000000">
              <w:rPr>
                <w:rtl w:val="0"/>
              </w:rPr>
            </w:r>
          </w:p>
          <w:p w:rsidR="00000000" w:rsidDel="00000000" w:rsidP="00000000" w:rsidRDefault="00000000" w:rsidRPr="00000000" w14:paraId="0000011B">
            <w:pPr>
              <w:spacing w:after="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11C">
            <w:pPr>
              <w:spacing w:after="40" w:lineRule="auto"/>
              <w:rPr/>
            </w:pPr>
            <w:r w:rsidDel="00000000" w:rsidR="00000000" w:rsidRPr="00000000">
              <w:rPr>
                <w:rtl w:val="0"/>
              </w:rPr>
            </w:r>
          </w:p>
          <w:p w:rsidR="00000000" w:rsidDel="00000000" w:rsidP="00000000" w:rsidRDefault="00000000" w:rsidRPr="00000000" w14:paraId="0000011D">
            <w:pPr>
              <w:spacing w:after="40" w:lineRule="auto"/>
              <w:rPr/>
            </w:pPr>
            <w:r w:rsidDel="00000000" w:rsidR="00000000" w:rsidRPr="00000000">
              <w:rPr>
                <w:rtl w:val="0"/>
              </w:rPr>
            </w:r>
          </w:p>
          <w:p w:rsidR="00000000" w:rsidDel="00000000" w:rsidP="00000000" w:rsidRDefault="00000000" w:rsidRPr="00000000" w14:paraId="0000011E">
            <w:pPr>
              <w:spacing w:after="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11F">
            <w:pPr>
              <w:spacing w:after="0" w:line="240" w:lineRule="auto"/>
              <w:rPr/>
            </w:pPr>
            <w:r w:rsidDel="00000000" w:rsidR="00000000" w:rsidRPr="00000000">
              <w:rPr>
                <w:rtl w:val="0"/>
              </w:rPr>
            </w:r>
          </w:p>
          <w:p w:rsidR="00000000" w:rsidDel="00000000" w:rsidP="00000000" w:rsidRDefault="00000000" w:rsidRPr="00000000" w14:paraId="00000120">
            <w:pPr>
              <w:spacing w:after="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121">
            <w:pPr>
              <w:spacing w:after="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2">
            <w:pPr>
              <w:spacing w:after="40" w:lineRule="auto"/>
              <w:rPr/>
            </w:pPr>
            <w:r w:rsidDel="00000000" w:rsidR="00000000" w:rsidRPr="00000000">
              <w:rPr>
                <w:rtl w:val="0"/>
              </w:rPr>
            </w:r>
          </w:p>
          <w:p w:rsidR="00000000" w:rsidDel="00000000" w:rsidP="00000000" w:rsidRDefault="00000000" w:rsidRPr="00000000" w14:paraId="00000123">
            <w:pPr>
              <w:spacing w:after="40" w:lineRule="auto"/>
              <w:rPr/>
            </w:pPr>
            <w:r w:rsidDel="00000000" w:rsidR="00000000" w:rsidRPr="00000000">
              <w:rPr>
                <w:rtl w:val="0"/>
              </w:rPr>
            </w:r>
          </w:p>
          <w:p w:rsidR="00000000" w:rsidDel="00000000" w:rsidP="00000000" w:rsidRDefault="00000000" w:rsidRPr="00000000" w14:paraId="00000124">
            <w:pPr>
              <w:spacing w:after="40" w:lineRule="auto"/>
              <w:rPr/>
            </w:pPr>
            <w:r w:rsidDel="00000000" w:rsidR="00000000" w:rsidRPr="00000000">
              <w:rPr>
                <w:rtl w:val="0"/>
              </w:rPr>
            </w:r>
          </w:p>
          <w:p w:rsidR="00000000" w:rsidDel="00000000" w:rsidP="00000000" w:rsidRDefault="00000000" w:rsidRPr="00000000" w14:paraId="00000125">
            <w:pPr>
              <w:spacing w:after="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126">
            <w:pPr>
              <w:spacing w:after="40" w:lineRule="auto"/>
              <w:rPr/>
            </w:pPr>
            <w:r w:rsidDel="00000000" w:rsidR="00000000" w:rsidRPr="00000000">
              <w:rPr>
                <w:rtl w:val="0"/>
              </w:rPr>
            </w:r>
          </w:p>
          <w:p w:rsidR="00000000" w:rsidDel="00000000" w:rsidP="00000000" w:rsidRDefault="00000000" w:rsidRPr="00000000" w14:paraId="00000127">
            <w:pPr>
              <w:spacing w:after="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128">
            <w:pPr>
              <w:spacing w:after="0" w:line="240" w:lineRule="auto"/>
              <w:rPr/>
            </w:pPr>
            <w:r w:rsidDel="00000000" w:rsidR="00000000" w:rsidRPr="00000000">
              <w:rPr>
                <w:rtl w:val="0"/>
              </w:rPr>
            </w:r>
          </w:p>
          <w:p w:rsidR="00000000" w:rsidDel="00000000" w:rsidP="00000000" w:rsidRDefault="00000000" w:rsidRPr="00000000" w14:paraId="00000129">
            <w:pPr>
              <w:spacing w:after="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12A">
            <w:pPr>
              <w:spacing w:after="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B">
            <w:pPr>
              <w:spacing w:after="40" w:lineRule="auto"/>
              <w:rPr/>
            </w:pPr>
            <w:r w:rsidDel="00000000" w:rsidR="00000000" w:rsidRPr="00000000">
              <w:rPr>
                <w:rtl w:val="0"/>
              </w:rPr>
            </w:r>
          </w:p>
        </w:tc>
      </w:tr>
    </w:tbl>
    <w:p w:rsidR="00000000" w:rsidDel="00000000" w:rsidP="00000000" w:rsidRDefault="00000000" w:rsidRPr="00000000" w14:paraId="0000012C">
      <w:pPr>
        <w:rPr/>
      </w:pPr>
      <w:r w:rsidDel="00000000" w:rsidR="00000000" w:rsidRPr="00000000">
        <w:rPr>
          <w:rFonts w:ascii="Verdana" w:cs="Verdana" w:eastAsia="Verdana" w:hAnsi="Verdana"/>
          <w:sz w:val="20"/>
          <w:szCs w:val="20"/>
          <w:rtl w:val="0"/>
        </w:rPr>
        <w:t xml:space="preserve">Using the </w:t>
      </w:r>
      <w:r w:rsidDel="00000000" w:rsidR="00000000" w:rsidRPr="00000000">
        <w:rPr>
          <w:rFonts w:ascii="Verdana" w:cs="Verdana" w:eastAsia="Verdana" w:hAnsi="Verdana"/>
          <w:i w:val="1"/>
          <w:iCs w:val="1"/>
          <w:sz w:val="20"/>
          <w:szCs w:val="20"/>
          <w:rtl w:val="0"/>
        </w:rPr>
        <w:t xml:space="preserve">job description</w:t>
      </w:r>
      <w:r w:rsidDel="00000000" w:rsidR="00000000" w:rsidRPr="00000000">
        <w:rPr>
          <w:rFonts w:ascii="Verdana" w:cs="Verdana" w:eastAsia="Verdana" w:hAnsi="Verdana"/>
          <w:sz w:val="20"/>
          <w:szCs w:val="20"/>
          <w:rtl w:val="0"/>
        </w:rPr>
        <w:t xml:space="preserve"> and </w:t>
      </w:r>
      <w:r w:rsidDel="00000000" w:rsidR="00000000" w:rsidRPr="00000000">
        <w:rPr>
          <w:rFonts w:ascii="Verdana" w:cs="Verdana" w:eastAsia="Verdana" w:hAnsi="Verdana"/>
          <w:i w:val="1"/>
          <w:iCs w:val="1"/>
          <w:sz w:val="20"/>
          <w:szCs w:val="20"/>
          <w:rtl w:val="0"/>
        </w:rPr>
        <w:t xml:space="preserve">person specification</w:t>
      </w:r>
      <w:r w:rsidDel="00000000" w:rsidR="00000000" w:rsidRPr="00000000">
        <w:rPr>
          <w:rFonts w:ascii="Verdana" w:cs="Verdana" w:eastAsia="Verdana" w:hAnsi="Verdana"/>
          <w:sz w:val="20"/>
          <w:szCs w:val="20"/>
          <w:rtl w:val="0"/>
        </w:rPr>
        <w:t xml:space="preserve"> as a guide please outline how your skills and experience meet the criteria for this post, and why you'd like to work with us.  </w:t>
      </w:r>
      <w:r w:rsidDel="00000000" w:rsidR="00000000" w:rsidRPr="00000000">
        <w:rPr>
          <w:rtl w:val="0"/>
        </w:rPr>
      </w:r>
    </w:p>
    <w:tbl>
      <w:tblPr>
        <w:tblStyle w:val="Table10"/>
        <w:tblW w:w="10462.0" w:type="dxa"/>
        <w:jc w:val="left"/>
        <w:tblInd w:w="-128.0" w:type="dxa"/>
        <w:tblLayout w:type="fixed"/>
        <w:tblLook w:val="0000"/>
      </w:tblPr>
      <w:tblGrid>
        <w:gridCol w:w="10462"/>
        <w:tblGridChange w:id="0">
          <w:tblGrid>
            <w:gridCol w:w="10462"/>
          </w:tblGrid>
        </w:tblGridChange>
      </w:tblGrid>
      <w:tr>
        <w:trPr>
          <w:cantSplit w:val="0"/>
          <w:trHeight w:val="1025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D">
            <w:pPr>
              <w:spacing w:after="40" w:lineRule="auto"/>
              <w:rPr/>
            </w:pPr>
            <w:r w:rsidDel="00000000" w:rsidR="00000000" w:rsidRPr="00000000">
              <w:rPr>
                <w:rtl w:val="0"/>
              </w:rPr>
            </w:r>
          </w:p>
          <w:p w:rsidR="00000000" w:rsidDel="00000000" w:rsidP="00000000" w:rsidRDefault="00000000" w:rsidRPr="00000000" w14:paraId="0000012E">
            <w:pPr>
              <w:spacing w:after="40" w:lineRule="auto"/>
              <w:rPr/>
            </w:pPr>
            <w:r w:rsidDel="00000000" w:rsidR="00000000" w:rsidRPr="00000000">
              <w:rPr>
                <w:rtl w:val="0"/>
              </w:rPr>
            </w:r>
          </w:p>
          <w:p w:rsidR="00000000" w:rsidDel="00000000" w:rsidP="00000000" w:rsidRDefault="00000000" w:rsidRPr="00000000" w14:paraId="0000012F">
            <w:pPr>
              <w:spacing w:after="40" w:lineRule="auto"/>
              <w:rPr/>
            </w:pPr>
            <w:r w:rsidDel="00000000" w:rsidR="00000000" w:rsidRPr="00000000">
              <w:rPr>
                <w:rtl w:val="0"/>
              </w:rPr>
            </w:r>
          </w:p>
          <w:p w:rsidR="00000000" w:rsidDel="00000000" w:rsidP="00000000" w:rsidRDefault="00000000" w:rsidRPr="00000000" w14:paraId="00000130">
            <w:pPr>
              <w:spacing w:after="40" w:lineRule="auto"/>
              <w:rPr/>
            </w:pPr>
            <w:r w:rsidDel="00000000" w:rsidR="00000000" w:rsidRPr="00000000">
              <w:rPr>
                <w:rtl w:val="0"/>
              </w:rPr>
            </w:r>
          </w:p>
          <w:p w:rsidR="00000000" w:rsidDel="00000000" w:rsidP="00000000" w:rsidRDefault="00000000" w:rsidRPr="00000000" w14:paraId="00000131">
            <w:pPr>
              <w:spacing w:after="40" w:lineRule="auto"/>
              <w:rPr/>
            </w:pPr>
            <w:r w:rsidDel="00000000" w:rsidR="00000000" w:rsidRPr="00000000">
              <w:rPr>
                <w:rtl w:val="0"/>
              </w:rPr>
            </w:r>
          </w:p>
          <w:p w:rsidR="00000000" w:rsidDel="00000000" w:rsidP="00000000" w:rsidRDefault="00000000" w:rsidRPr="00000000" w14:paraId="00000132">
            <w:pPr>
              <w:spacing w:after="40" w:lineRule="auto"/>
              <w:rPr/>
            </w:pPr>
            <w:r w:rsidDel="00000000" w:rsidR="00000000" w:rsidRPr="00000000">
              <w:rPr>
                <w:rtl w:val="0"/>
              </w:rPr>
            </w:r>
          </w:p>
          <w:p w:rsidR="00000000" w:rsidDel="00000000" w:rsidP="00000000" w:rsidRDefault="00000000" w:rsidRPr="00000000" w14:paraId="00000133">
            <w:pPr>
              <w:spacing w:after="40" w:lineRule="auto"/>
              <w:rPr/>
            </w:pPr>
            <w:r w:rsidDel="00000000" w:rsidR="00000000" w:rsidRPr="00000000">
              <w:rPr>
                <w:rtl w:val="0"/>
              </w:rPr>
            </w:r>
          </w:p>
          <w:p w:rsidR="00000000" w:rsidDel="00000000" w:rsidP="00000000" w:rsidRDefault="00000000" w:rsidRPr="00000000" w14:paraId="00000134">
            <w:pPr>
              <w:spacing w:after="40" w:lineRule="auto"/>
              <w:rPr/>
            </w:pPr>
            <w:r w:rsidDel="00000000" w:rsidR="00000000" w:rsidRPr="00000000">
              <w:rPr>
                <w:rtl w:val="0"/>
              </w:rPr>
            </w:r>
          </w:p>
          <w:p w:rsidR="00000000" w:rsidDel="00000000" w:rsidP="00000000" w:rsidRDefault="00000000" w:rsidRPr="00000000" w14:paraId="00000135">
            <w:pPr>
              <w:spacing w:after="40" w:lineRule="auto"/>
              <w:rPr/>
            </w:pPr>
            <w:r w:rsidDel="00000000" w:rsidR="00000000" w:rsidRPr="00000000">
              <w:rPr>
                <w:rtl w:val="0"/>
              </w:rPr>
            </w:r>
          </w:p>
          <w:p w:rsidR="00000000" w:rsidDel="00000000" w:rsidP="00000000" w:rsidRDefault="00000000" w:rsidRPr="00000000" w14:paraId="00000136">
            <w:pPr>
              <w:spacing w:after="40" w:lineRule="auto"/>
              <w:rPr/>
            </w:pPr>
            <w:r w:rsidDel="00000000" w:rsidR="00000000" w:rsidRPr="00000000">
              <w:rPr>
                <w:rtl w:val="0"/>
              </w:rPr>
            </w:r>
          </w:p>
          <w:p w:rsidR="00000000" w:rsidDel="00000000" w:rsidP="00000000" w:rsidRDefault="00000000" w:rsidRPr="00000000" w14:paraId="00000137">
            <w:pPr>
              <w:spacing w:after="40" w:lineRule="auto"/>
              <w:rPr/>
            </w:pPr>
            <w:r w:rsidDel="00000000" w:rsidR="00000000" w:rsidRPr="00000000">
              <w:rPr>
                <w:rtl w:val="0"/>
              </w:rPr>
            </w:r>
          </w:p>
          <w:p w:rsidR="00000000" w:rsidDel="00000000" w:rsidP="00000000" w:rsidRDefault="00000000" w:rsidRPr="00000000" w14:paraId="00000138">
            <w:pPr>
              <w:spacing w:after="40" w:lineRule="auto"/>
              <w:rPr/>
            </w:pPr>
            <w:r w:rsidDel="00000000" w:rsidR="00000000" w:rsidRPr="00000000">
              <w:rPr>
                <w:rtl w:val="0"/>
              </w:rPr>
            </w:r>
          </w:p>
          <w:p w:rsidR="00000000" w:rsidDel="00000000" w:rsidP="00000000" w:rsidRDefault="00000000" w:rsidRPr="00000000" w14:paraId="00000139">
            <w:pPr>
              <w:spacing w:after="40" w:lineRule="auto"/>
              <w:rPr/>
            </w:pPr>
            <w:r w:rsidDel="00000000" w:rsidR="00000000" w:rsidRPr="00000000">
              <w:rPr>
                <w:rtl w:val="0"/>
              </w:rPr>
            </w:r>
          </w:p>
          <w:p w:rsidR="00000000" w:rsidDel="00000000" w:rsidP="00000000" w:rsidRDefault="00000000" w:rsidRPr="00000000" w14:paraId="0000013A">
            <w:pPr>
              <w:spacing w:after="40" w:lineRule="auto"/>
              <w:rPr/>
            </w:pPr>
            <w:r w:rsidDel="00000000" w:rsidR="00000000" w:rsidRPr="00000000">
              <w:rPr>
                <w:rtl w:val="0"/>
              </w:rPr>
            </w:r>
          </w:p>
          <w:p w:rsidR="00000000" w:rsidDel="00000000" w:rsidP="00000000" w:rsidRDefault="00000000" w:rsidRPr="00000000" w14:paraId="0000013B">
            <w:pPr>
              <w:spacing w:after="40" w:lineRule="auto"/>
              <w:rPr/>
            </w:pPr>
            <w:r w:rsidDel="00000000" w:rsidR="00000000" w:rsidRPr="00000000">
              <w:rPr>
                <w:rtl w:val="0"/>
              </w:rPr>
            </w:r>
          </w:p>
          <w:p w:rsidR="00000000" w:rsidDel="00000000" w:rsidP="00000000" w:rsidRDefault="00000000" w:rsidRPr="00000000" w14:paraId="0000013C">
            <w:pPr>
              <w:spacing w:after="40" w:lineRule="auto"/>
              <w:rPr/>
            </w:pPr>
            <w:r w:rsidDel="00000000" w:rsidR="00000000" w:rsidRPr="00000000">
              <w:rPr>
                <w:rtl w:val="0"/>
              </w:rPr>
            </w:r>
          </w:p>
          <w:p w:rsidR="00000000" w:rsidDel="00000000" w:rsidP="00000000" w:rsidRDefault="00000000" w:rsidRPr="00000000" w14:paraId="0000013D">
            <w:pPr>
              <w:spacing w:after="40" w:lineRule="auto"/>
              <w:rPr/>
            </w:pPr>
            <w:r w:rsidDel="00000000" w:rsidR="00000000" w:rsidRPr="00000000">
              <w:rPr>
                <w:rtl w:val="0"/>
              </w:rPr>
            </w:r>
          </w:p>
          <w:p w:rsidR="00000000" w:rsidDel="00000000" w:rsidP="00000000" w:rsidRDefault="00000000" w:rsidRPr="00000000" w14:paraId="0000013E">
            <w:pPr>
              <w:spacing w:after="40" w:lineRule="auto"/>
              <w:rPr/>
            </w:pPr>
            <w:r w:rsidDel="00000000" w:rsidR="00000000" w:rsidRPr="00000000">
              <w:rPr>
                <w:rtl w:val="0"/>
              </w:rPr>
            </w:r>
          </w:p>
          <w:p w:rsidR="00000000" w:rsidDel="00000000" w:rsidP="00000000" w:rsidRDefault="00000000" w:rsidRPr="00000000" w14:paraId="0000013F">
            <w:pPr>
              <w:spacing w:after="40" w:lineRule="auto"/>
              <w:rPr/>
            </w:pPr>
            <w:r w:rsidDel="00000000" w:rsidR="00000000" w:rsidRPr="00000000">
              <w:rPr>
                <w:rtl w:val="0"/>
              </w:rPr>
            </w:r>
          </w:p>
          <w:p w:rsidR="00000000" w:rsidDel="00000000" w:rsidP="00000000" w:rsidRDefault="00000000" w:rsidRPr="00000000" w14:paraId="00000140">
            <w:pPr>
              <w:spacing w:after="40" w:lineRule="auto"/>
              <w:rPr/>
            </w:pPr>
            <w:r w:rsidDel="00000000" w:rsidR="00000000" w:rsidRPr="00000000">
              <w:rPr>
                <w:rtl w:val="0"/>
              </w:rPr>
            </w:r>
          </w:p>
        </w:tc>
      </w:tr>
    </w:tbl>
    <w:p w:rsidR="00000000" w:rsidDel="00000000" w:rsidP="00000000" w:rsidRDefault="00000000" w:rsidRPr="00000000" w14:paraId="00000141">
      <w:pPr>
        <w:pageBreakBefore w:val="1"/>
        <w:shd w:fill="000000" w:val="clear"/>
        <w:spacing w:after="40" w:lineRule="auto"/>
        <w:rPr/>
      </w:pPr>
      <w:r w:rsidDel="00000000" w:rsidR="00000000" w:rsidRPr="00000000">
        <w:rPr>
          <w:rFonts w:ascii="Verdana" w:cs="Verdana" w:eastAsia="Verdana" w:hAnsi="Verdana"/>
          <w:b w:val="1"/>
          <w:bCs w:val="1"/>
          <w:color w:val="ffffff"/>
          <w:rtl w:val="0"/>
        </w:rPr>
        <w:t xml:space="preserve">Referees</w:t>
      </w:r>
      <w:r w:rsidDel="00000000" w:rsidR="00000000" w:rsidRPr="00000000">
        <w:rPr>
          <w:rtl w:val="0"/>
        </w:rPr>
      </w:r>
    </w:p>
    <w:p w:rsidR="00000000" w:rsidDel="00000000" w:rsidP="00000000" w:rsidRDefault="00000000" w:rsidRPr="00000000" w14:paraId="00000142">
      <w:pPr>
        <w:shd w:fill="000000" w:val="clear"/>
        <w:spacing w:after="40" w:lineRule="auto"/>
        <w:rPr>
          <w:rFonts w:ascii="Verdana" w:cs="Verdana" w:eastAsia="Verdana" w:hAnsi="Verdana"/>
          <w:color w:val="ffffff"/>
          <w:sz w:val="20"/>
          <w:szCs w:val="20"/>
        </w:rPr>
      </w:pPr>
      <w:r w:rsidDel="00000000" w:rsidR="00000000" w:rsidRPr="00000000">
        <w:rPr>
          <w:rtl w:val="0"/>
        </w:rPr>
      </w:r>
    </w:p>
    <w:p w:rsidR="00000000" w:rsidDel="00000000" w:rsidP="00000000" w:rsidRDefault="00000000" w:rsidRPr="00000000" w14:paraId="00000143">
      <w:pPr>
        <w:widowControl w:val="0"/>
        <w:spacing w:after="40" w:lineRule="auto"/>
        <w:rPr/>
      </w:pPr>
      <w:r w:rsidDel="00000000" w:rsidR="00000000" w:rsidRPr="00000000">
        <w:rPr>
          <w:rFonts w:ascii="Verdana" w:cs="Verdana" w:eastAsia="Verdana" w:hAnsi="Verdana"/>
          <w:sz w:val="20"/>
          <w:szCs w:val="20"/>
          <w:rtl w:val="0"/>
        </w:rPr>
        <w:t xml:space="preserve">Please give the name and address of two referees. Where possible referees should have known you at work/school/college and one referee should be your present or most recent employer (if applicable):</w:t>
      </w:r>
      <w:r w:rsidDel="00000000" w:rsidR="00000000" w:rsidRPr="00000000">
        <w:rPr>
          <w:rtl w:val="0"/>
        </w:rPr>
      </w:r>
    </w:p>
    <w:p w:rsidR="00000000" w:rsidDel="00000000" w:rsidP="00000000" w:rsidRDefault="00000000" w:rsidRPr="00000000" w14:paraId="00000144">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5">
      <w:pPr>
        <w:spacing w:after="40" w:lineRule="auto"/>
        <w:rPr/>
      </w:pPr>
      <w:r w:rsidDel="00000000" w:rsidR="00000000" w:rsidRPr="00000000">
        <w:rPr>
          <w:rFonts w:ascii="Verdana" w:cs="Verdana" w:eastAsia="Verdana" w:hAnsi="Verdana"/>
          <w:sz w:val="20"/>
          <w:szCs w:val="20"/>
          <w:rtl w:val="0"/>
        </w:rPr>
        <w:t xml:space="preserve">Name:</w:t>
        <w:tab/>
        <w:tab/>
        <w:tab/>
        <w:tab/>
        <w:tab/>
        <w:tab/>
        <w:t xml:space="preserve">Name:</w:t>
      </w:r>
      <w:r w:rsidDel="00000000" w:rsidR="00000000" w:rsidRPr="00000000">
        <w:rPr>
          <w:rtl w:val="0"/>
        </w:rPr>
      </w:r>
    </w:p>
    <w:p w:rsidR="00000000" w:rsidDel="00000000" w:rsidP="00000000" w:rsidRDefault="00000000" w:rsidRPr="00000000" w14:paraId="00000146">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7">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8">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9">
      <w:pPr>
        <w:spacing w:after="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Address:</w:t>
        <w:tab/>
        <w:tab/>
        <w:tab/>
        <w:tab/>
        <w:tab/>
        <w:tab/>
        <w:t xml:space="preserve">Address:</w:t>
      </w:r>
    </w:p>
    <w:p w:rsidR="00000000" w:rsidDel="00000000" w:rsidP="00000000" w:rsidRDefault="00000000" w:rsidRPr="00000000" w14:paraId="0000014A">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B">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C">
      <w:pPr>
        <w:spacing w:after="40" w:lineRule="auto"/>
        <w:rPr/>
      </w:pPr>
      <w:r w:rsidDel="00000000" w:rsidR="00000000" w:rsidRPr="00000000">
        <w:rPr>
          <w:rtl w:val="0"/>
        </w:rPr>
      </w:r>
    </w:p>
    <w:p w:rsidR="00000000" w:rsidDel="00000000" w:rsidP="00000000" w:rsidRDefault="00000000" w:rsidRPr="00000000" w14:paraId="0000014D">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E">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F">
      <w:pPr>
        <w:spacing w:after="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Telephone number:</w:t>
        <w:tab/>
        <w:tab/>
        <w:tab/>
        <w:tab/>
        <w:t xml:space="preserve">Telephone number:</w:t>
      </w:r>
    </w:p>
    <w:p w:rsidR="00000000" w:rsidDel="00000000" w:rsidP="00000000" w:rsidRDefault="00000000" w:rsidRPr="00000000" w14:paraId="00000150">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1">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2">
      <w:pPr>
        <w:spacing w:after="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Email:                                                   Email:</w:t>
      </w:r>
    </w:p>
    <w:p w:rsidR="00000000" w:rsidDel="00000000" w:rsidP="00000000" w:rsidRDefault="00000000" w:rsidRPr="00000000" w14:paraId="00000153">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4">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5">
      <w:pPr>
        <w:spacing w:after="40" w:lineRule="auto"/>
        <w:rPr/>
      </w:pPr>
      <w:r w:rsidDel="00000000" w:rsidR="00000000" w:rsidRPr="00000000">
        <w:rPr>
          <w:rFonts w:ascii="Verdana" w:cs="Verdana" w:eastAsia="Verdana" w:hAnsi="Verdana"/>
          <w:sz w:val="20"/>
          <w:szCs w:val="20"/>
          <w:rtl w:val="0"/>
        </w:rPr>
        <w:t xml:space="preserve">Occupation:</w:t>
        <w:tab/>
        <w:tab/>
        <w:tab/>
        <w:tab/>
        <w:tab/>
        <w:tab/>
        <w:t xml:space="preserve">Occupation:</w:t>
      </w:r>
      <w:r w:rsidDel="00000000" w:rsidR="00000000" w:rsidRPr="00000000">
        <w:rPr>
          <w:rtl w:val="0"/>
        </w:rPr>
      </w:r>
    </w:p>
    <w:p w:rsidR="00000000" w:rsidDel="00000000" w:rsidP="00000000" w:rsidRDefault="00000000" w:rsidRPr="00000000" w14:paraId="00000156">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7">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8">
      <w:pPr>
        <w:spacing w:after="40" w:lineRule="auto"/>
        <w:rPr/>
      </w:pPr>
      <w:r w:rsidDel="00000000" w:rsidR="00000000" w:rsidRPr="00000000">
        <w:rPr>
          <w:rFonts w:ascii="Verdana" w:cs="Verdana" w:eastAsia="Verdana" w:hAnsi="Verdana"/>
          <w:sz w:val="20"/>
          <w:szCs w:val="20"/>
          <w:rtl w:val="0"/>
        </w:rPr>
        <w:t xml:space="preserve">May we request a reference:</w:t>
        <w:tab/>
        <w:tab/>
        <w:tab/>
        <w:tab/>
        <w:tab/>
        <w:tab/>
        <w:t xml:space="preserve">   </w:t>
      </w:r>
      <w:r w:rsidDel="00000000" w:rsidR="00000000" w:rsidRPr="00000000">
        <w:rPr>
          <w:rtl w:val="0"/>
        </w:rPr>
      </w:r>
    </w:p>
    <w:p w:rsidR="00000000" w:rsidDel="00000000" w:rsidP="00000000" w:rsidRDefault="00000000" w:rsidRPr="00000000" w14:paraId="00000159">
      <w:pPr>
        <w:spacing w:after="40" w:lineRule="auto"/>
        <w:rPr/>
      </w:pPr>
      <w:r w:rsidDel="00000000" w:rsidR="00000000" w:rsidRPr="00000000">
        <w:rPr>
          <w:rFonts w:ascii="Verdana" w:cs="Verdana" w:eastAsia="Verdana" w:hAnsi="Verdana"/>
          <w:sz w:val="20"/>
          <w:szCs w:val="20"/>
          <w:rtl w:val="0"/>
        </w:rPr>
        <w:t xml:space="preserve">  only after offer of employment</w:t>
        <w:tab/>
        <w:tab/>
        <w:tab/>
        <w:t xml:space="preserve"> </w:t>
      </w:r>
      <w:r w:rsidDel="00000000" w:rsidR="00000000" w:rsidRPr="00000000">
        <w:rPr>
          <w:rtl w:val="0"/>
        </w:rPr>
      </w:r>
    </w:p>
    <w:p w:rsidR="00000000" w:rsidDel="00000000" w:rsidP="00000000" w:rsidRDefault="00000000" w:rsidRPr="00000000" w14:paraId="0000015A">
      <w:pPr>
        <w:spacing w:after="40" w:lineRule="auto"/>
        <w:rPr>
          <w:rFonts w:ascii="Verdana" w:cs="Verdana" w:eastAsia="Verdana" w:hAnsi="Verdana"/>
        </w:rPr>
      </w:pPr>
      <w:r w:rsidDel="00000000" w:rsidR="00000000" w:rsidRPr="00000000">
        <w:rPr>
          <w:rFonts w:ascii="Verdana" w:cs="Verdana" w:eastAsia="Verdana" w:hAnsi="Verdana"/>
          <w:sz w:val="20"/>
          <w:szCs w:val="20"/>
          <w:rtl w:val="0"/>
        </w:rPr>
        <w:t xml:space="preserve">  at any time</w:t>
        <w:tab/>
        <w:tab/>
        <w:tab/>
        <w:tab/>
        <w:t xml:space="preserve">           </w:t>
      </w:r>
      <w:r w:rsidDel="00000000" w:rsidR="00000000" w:rsidRPr="00000000">
        <w:rPr>
          <w:rFonts w:ascii="Verdana" w:cs="Verdana" w:eastAsia="Verdana" w:hAnsi="Verdana"/>
          <w:rtl w:val="0"/>
        </w:rPr>
        <w:tab/>
      </w:r>
    </w:p>
    <w:p w:rsidR="00000000" w:rsidDel="00000000" w:rsidP="00000000" w:rsidRDefault="00000000" w:rsidRPr="00000000" w14:paraId="0000015B">
      <w:pPr>
        <w:spacing w:after="40" w:lineRule="auto"/>
        <w:rPr>
          <w:rFonts w:ascii="Verdana" w:cs="Verdana" w:eastAsia="Verdana" w:hAnsi="Verdana"/>
        </w:rPr>
      </w:pPr>
      <w:r w:rsidDel="00000000" w:rsidR="00000000" w:rsidRPr="00000000">
        <w:rPr>
          <w:rtl w:val="0"/>
        </w:rPr>
      </w:r>
    </w:p>
    <w:p w:rsidR="00000000" w:rsidDel="00000000" w:rsidP="00000000" w:rsidRDefault="00000000" w:rsidRPr="00000000" w14:paraId="0000015C">
      <w:pPr>
        <w:spacing w:after="40" w:lineRule="auto"/>
        <w:rPr>
          <w:rFonts w:ascii="Verdana" w:cs="Verdana" w:eastAsia="Verdana" w:hAnsi="Verdana"/>
        </w:rPr>
      </w:pPr>
      <w:r w:rsidDel="00000000" w:rsidR="00000000" w:rsidRPr="00000000">
        <w:rPr>
          <w:rtl w:val="0"/>
        </w:rPr>
      </w:r>
    </w:p>
    <w:p w:rsidR="00000000" w:rsidDel="00000000" w:rsidP="00000000" w:rsidRDefault="00000000" w:rsidRPr="00000000" w14:paraId="0000015D">
      <w:pPr>
        <w:spacing w:after="40" w:lineRule="auto"/>
        <w:rPr/>
      </w:pPr>
      <w:r w:rsidDel="00000000" w:rsidR="00000000" w:rsidRPr="00000000">
        <w:rPr>
          <w:rtl w:val="0"/>
        </w:rPr>
      </w:r>
    </w:p>
    <w:p w:rsidR="00000000" w:rsidDel="00000000" w:rsidP="00000000" w:rsidRDefault="00000000" w:rsidRPr="00000000" w14:paraId="0000015E">
      <w:pPr>
        <w:spacing w:after="40" w:lineRule="auto"/>
        <w:rPr/>
      </w:pPr>
      <w:r w:rsidDel="00000000" w:rsidR="00000000" w:rsidRPr="00000000">
        <w:rPr>
          <w:rtl w:val="0"/>
        </w:rPr>
      </w:r>
    </w:p>
    <w:p w:rsidR="00000000" w:rsidDel="00000000" w:rsidP="00000000" w:rsidRDefault="00000000" w:rsidRPr="00000000" w14:paraId="0000015F">
      <w:pPr>
        <w:spacing w:after="40" w:lineRule="auto"/>
        <w:rPr/>
      </w:pPr>
      <w:r w:rsidDel="00000000" w:rsidR="00000000" w:rsidRPr="00000000">
        <w:rPr>
          <w:rtl w:val="0"/>
        </w:rPr>
      </w:r>
    </w:p>
    <w:p w:rsidR="00000000" w:rsidDel="00000000" w:rsidP="00000000" w:rsidRDefault="00000000" w:rsidRPr="00000000" w14:paraId="00000160">
      <w:pPr>
        <w:spacing w:after="40" w:lineRule="auto"/>
        <w:rPr/>
      </w:pPr>
      <w:r w:rsidDel="00000000" w:rsidR="00000000" w:rsidRPr="00000000">
        <w:rPr>
          <w:rtl w:val="0"/>
        </w:rPr>
      </w:r>
    </w:p>
    <w:p w:rsidR="00000000" w:rsidDel="00000000" w:rsidP="00000000" w:rsidRDefault="00000000" w:rsidRPr="00000000" w14:paraId="00000161">
      <w:pPr>
        <w:spacing w:after="40" w:lineRule="auto"/>
        <w:rPr/>
      </w:pPr>
      <w:r w:rsidDel="00000000" w:rsidR="00000000" w:rsidRPr="00000000">
        <w:rPr>
          <w:rtl w:val="0"/>
        </w:rPr>
      </w:r>
    </w:p>
    <w:p w:rsidR="00000000" w:rsidDel="00000000" w:rsidP="00000000" w:rsidRDefault="00000000" w:rsidRPr="00000000" w14:paraId="00000162">
      <w:pPr>
        <w:spacing w:after="40" w:lineRule="auto"/>
        <w:rPr/>
      </w:pPr>
      <w:r w:rsidDel="00000000" w:rsidR="00000000" w:rsidRPr="00000000">
        <w:rPr>
          <w:rtl w:val="0"/>
        </w:rPr>
      </w:r>
    </w:p>
    <w:p w:rsidR="00000000" w:rsidDel="00000000" w:rsidP="00000000" w:rsidRDefault="00000000" w:rsidRPr="00000000" w14:paraId="00000163">
      <w:pPr>
        <w:spacing w:after="40" w:lineRule="auto"/>
        <w:rPr/>
      </w:pPr>
      <w:r w:rsidDel="00000000" w:rsidR="00000000" w:rsidRPr="00000000">
        <w:rPr>
          <w:rtl w:val="0"/>
        </w:rPr>
      </w:r>
    </w:p>
    <w:p w:rsidR="00000000" w:rsidDel="00000000" w:rsidP="00000000" w:rsidRDefault="00000000" w:rsidRPr="00000000" w14:paraId="00000164">
      <w:pPr>
        <w:spacing w:after="40" w:lineRule="auto"/>
        <w:rPr/>
      </w:pPr>
      <w:r w:rsidDel="00000000" w:rsidR="00000000" w:rsidRPr="00000000">
        <w:rPr>
          <w:rtl w:val="0"/>
        </w:rPr>
      </w:r>
    </w:p>
    <w:p w:rsidR="00000000" w:rsidDel="00000000" w:rsidP="00000000" w:rsidRDefault="00000000" w:rsidRPr="00000000" w14:paraId="00000165">
      <w:pPr>
        <w:spacing w:after="40" w:lineRule="auto"/>
        <w:rPr/>
      </w:pPr>
      <w:r w:rsidDel="00000000" w:rsidR="00000000" w:rsidRPr="00000000">
        <w:rPr>
          <w:rtl w:val="0"/>
        </w:rPr>
      </w:r>
    </w:p>
    <w:p w:rsidR="00000000" w:rsidDel="00000000" w:rsidP="00000000" w:rsidRDefault="00000000" w:rsidRPr="00000000" w14:paraId="00000166">
      <w:pPr>
        <w:spacing w:after="40" w:lineRule="auto"/>
        <w:rPr/>
      </w:pPr>
      <w:r w:rsidDel="00000000" w:rsidR="00000000" w:rsidRPr="00000000">
        <w:rPr>
          <w:rtl w:val="0"/>
        </w:rPr>
      </w:r>
    </w:p>
    <w:p w:rsidR="00000000" w:rsidDel="00000000" w:rsidP="00000000" w:rsidRDefault="00000000" w:rsidRPr="00000000" w14:paraId="00000167">
      <w:pPr>
        <w:spacing w:after="40" w:lineRule="auto"/>
        <w:rPr/>
      </w:pPr>
      <w:r w:rsidDel="00000000" w:rsidR="00000000" w:rsidRPr="00000000">
        <w:rPr>
          <w:rtl w:val="0"/>
        </w:rPr>
      </w:r>
    </w:p>
    <w:tbl>
      <w:tblPr>
        <w:tblStyle w:val="Table11"/>
        <w:tblW w:w="10433.0" w:type="dxa"/>
        <w:jc w:val="left"/>
        <w:tblInd w:w="-107.0" w:type="dxa"/>
        <w:tblLayout w:type="fixed"/>
        <w:tblLook w:val="0000"/>
      </w:tblPr>
      <w:tblGrid>
        <w:gridCol w:w="10433"/>
        <w:tblGridChange w:id="0">
          <w:tblGrid>
            <w:gridCol w:w="10433"/>
          </w:tblGrid>
        </w:tblGridChange>
      </w:tblGrid>
      <w:tr>
        <w:trPr>
          <w:cantSplit w:val="0"/>
          <w:trHeight w:val="360" w:hRule="atLeast"/>
          <w:tblHeader w:val="0"/>
        </w:trPr>
        <w:tc>
          <w:tcPr>
            <w:shd w:fill="000000" w:val="clear"/>
          </w:tcPr>
          <w:p w:rsidR="00000000" w:rsidDel="00000000" w:rsidP="00000000" w:rsidRDefault="00000000" w:rsidRPr="00000000" w14:paraId="00000168">
            <w:pPr>
              <w:spacing w:after="40" w:lineRule="auto"/>
              <w:rPr/>
            </w:pPr>
            <w:r w:rsidDel="00000000" w:rsidR="00000000" w:rsidRPr="00000000">
              <w:rPr>
                <w:b w:val="1"/>
                <w:bCs w:val="1"/>
                <w:rtl w:val="0"/>
              </w:rPr>
              <w:t xml:space="preserve">Declaration</w:t>
            </w:r>
            <w:r w:rsidDel="00000000" w:rsidR="00000000" w:rsidRPr="00000000">
              <w:rPr>
                <w:rtl w:val="0"/>
              </w:rPr>
            </w:r>
          </w:p>
        </w:tc>
      </w:tr>
    </w:tbl>
    <w:p w:rsidR="00000000" w:rsidDel="00000000" w:rsidP="00000000" w:rsidRDefault="00000000" w:rsidRPr="00000000" w14:paraId="00000169">
      <w:pPr>
        <w:spacing w:after="40" w:lineRule="auto"/>
        <w:rPr>
          <w:sz w:val="20"/>
          <w:szCs w:val="20"/>
        </w:rPr>
      </w:pPr>
      <w:r w:rsidDel="00000000" w:rsidR="00000000" w:rsidRPr="00000000">
        <w:rPr>
          <w:rtl w:val="0"/>
        </w:rPr>
      </w:r>
    </w:p>
    <w:p w:rsidR="00000000" w:rsidDel="00000000" w:rsidP="00000000" w:rsidRDefault="00000000" w:rsidRPr="00000000" w14:paraId="0000016A">
      <w:pPr>
        <w:spacing w:after="40" w:lineRule="auto"/>
        <w:rPr/>
      </w:pPr>
      <w:r w:rsidDel="00000000" w:rsidR="00000000" w:rsidRPr="00000000">
        <w:rPr>
          <w:rFonts w:ascii="Verdana" w:cs="Verdana" w:eastAsia="Verdana" w:hAnsi="Verdana"/>
          <w:b w:val="1"/>
          <w:bCs w:val="1"/>
          <w:sz w:val="20"/>
          <w:szCs w:val="20"/>
          <w:rtl w:val="0"/>
        </w:rPr>
        <w:t xml:space="preserve">To the best of my knowledge the information on the application form and equal opportunities monitoring form is correct.</w:t>
      </w:r>
      <w:r w:rsidDel="00000000" w:rsidR="00000000" w:rsidRPr="00000000">
        <w:rPr>
          <w:rtl w:val="0"/>
        </w:rPr>
      </w:r>
    </w:p>
    <w:p w:rsidR="00000000" w:rsidDel="00000000" w:rsidP="00000000" w:rsidRDefault="00000000" w:rsidRPr="00000000" w14:paraId="0000016B">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6C">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6D">
      <w:pPr>
        <w:spacing w:after="40" w:lineRule="auto"/>
        <w:rPr/>
      </w:pPr>
      <w:r w:rsidDel="00000000" w:rsidR="00000000" w:rsidRPr="00000000">
        <w:rPr>
          <w:rFonts w:ascii="Verdana" w:cs="Verdana" w:eastAsia="Verdana" w:hAnsi="Verdana"/>
          <w:b w:val="1"/>
          <w:bCs w:val="1"/>
          <w:sz w:val="20"/>
          <w:szCs w:val="20"/>
          <w:rtl w:val="0"/>
        </w:rPr>
        <w:t xml:space="preserve">Signature:</w:t>
        <w:tab/>
        <w:tab/>
        <w:tab/>
        <w:tab/>
        <w:tab/>
        <w:tab/>
        <w:tab/>
        <w:t xml:space="preserve">Date:</w:t>
      </w: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after="40" w:lineRule="auto"/>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after="40" w:line="480" w:lineRule="auto"/>
        <w:ind w:left="-107" w:firstLine="0"/>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after="40" w:line="480" w:lineRule="auto"/>
        <w:ind w:left="-107" w:firstLine="0"/>
        <w:rPr>
          <w:color w:val="000000"/>
        </w:rPr>
      </w:pPr>
      <w:r w:rsidDel="00000000" w:rsidR="00000000" w:rsidRPr="00000000">
        <w:rPr>
          <w:rFonts w:ascii="Verdana" w:cs="Verdana" w:eastAsia="Verdana" w:hAnsi="Verdana"/>
          <w:color w:val="000000"/>
          <w:sz w:val="20"/>
          <w:szCs w:val="20"/>
          <w:rtl w:val="0"/>
        </w:rPr>
        <w:t xml:space="preserve">To monitor the effectiveness of our equal opportunities recruitment policy, it is important to collect information which might identify possible direct and indirect barriers to employment. In line with our commitment, any information provided is </w:t>
      </w:r>
      <w:r w:rsidDel="00000000" w:rsidR="00000000" w:rsidRPr="00000000">
        <w:rPr>
          <w:rFonts w:ascii="Verdana" w:cs="Verdana" w:eastAsia="Verdana" w:hAnsi="Verdana"/>
          <w:color w:val="000000"/>
          <w:sz w:val="20"/>
          <w:szCs w:val="20"/>
          <w:u w:val="single"/>
          <w:rtl w:val="0"/>
        </w:rPr>
        <w:t xml:space="preserve">entirely confidential</w:t>
      </w:r>
      <w:r w:rsidDel="00000000" w:rsidR="00000000" w:rsidRPr="00000000">
        <w:rPr>
          <w:rFonts w:ascii="Verdana" w:cs="Verdana" w:eastAsia="Verdana" w:hAnsi="Verdana"/>
          <w:color w:val="000000"/>
          <w:sz w:val="20"/>
          <w:szCs w:val="20"/>
          <w:rtl w:val="0"/>
        </w:rPr>
        <w:t xml:space="preserve">, and is not part of any selection procedure. All applications are anonymised before selection, all data is retained adhering to GDPR guidelines.</w:t>
      </w: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after="40" w:lineRule="auto"/>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after="40" w:lineRule="auto"/>
        <w:rPr>
          <w:rFonts w:ascii="Verdana" w:cs="Verdana" w:eastAsia="Verdana" w:hAnsi="Verdana"/>
          <w:color w:val="000000"/>
          <w:sz w:val="20"/>
          <w:szCs w:val="20"/>
        </w:rPr>
      </w:pPr>
      <w:r w:rsidDel="00000000" w:rsidR="00000000" w:rsidRPr="00000000">
        <w:rPr>
          <w:rFonts w:ascii="Verdana" w:cs="Verdana" w:eastAsia="Verdana" w:hAnsi="Verdana"/>
          <w:b w:val="1"/>
          <w:bCs w:val="1"/>
          <w:color w:val="000000"/>
          <w:sz w:val="20"/>
          <w:szCs w:val="20"/>
          <w:rtl w:val="0"/>
        </w:rPr>
        <w:t xml:space="preserve">Post applied for: Co</w:t>
      </w:r>
      <w:r w:rsidDel="00000000" w:rsidR="00000000" w:rsidRPr="00000000">
        <w:rPr>
          <w:rFonts w:ascii="Verdana" w:cs="Verdana" w:eastAsia="Verdana" w:hAnsi="Verdana"/>
          <w:b w:val="1"/>
          <w:bCs w:val="1"/>
          <w:sz w:val="20"/>
          <w:szCs w:val="20"/>
          <w:rtl w:val="0"/>
        </w:rPr>
        <w:t xml:space="preserve">ordination</w:t>
      </w:r>
      <w:r w:rsidDel="00000000" w:rsidR="00000000" w:rsidRPr="00000000">
        <w:rPr>
          <w:rFonts w:ascii="Verdana" w:cs="Verdana" w:eastAsia="Verdana" w:hAnsi="Verdana"/>
          <w:b w:val="1"/>
          <w:bCs w:val="1"/>
          <w:color w:val="000000"/>
          <w:sz w:val="20"/>
          <w:szCs w:val="20"/>
          <w:rtl w:val="0"/>
        </w:rPr>
        <w:t xml:space="preserve"> Administrator</w:t>
      </w: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after="40" w:lineRule="auto"/>
        <w:rPr>
          <w:rFonts w:ascii="Arial" w:cs="Arial" w:eastAsia="Arial" w:hAnsi="Arial"/>
          <w:color w:val="000000"/>
        </w:rPr>
      </w:pPr>
      <w:r w:rsidDel="00000000" w:rsidR="00000000" w:rsidRPr="00000000">
        <w:rPr>
          <w:rFonts w:ascii="Verdana" w:cs="Verdana" w:eastAsia="Verdana" w:hAnsi="Verdana"/>
          <w:color w:val="000000"/>
          <w:sz w:val="20"/>
          <w:szCs w:val="20"/>
          <w:rtl w:val="0"/>
        </w:rPr>
        <w:t xml:space="preserve"> </w:t>
      </w:r>
      <w:r w:rsidDel="00000000" w:rsidR="00000000" w:rsidRPr="00000000">
        <w:rPr>
          <w:rFonts w:ascii="Verdana" w:cs="Verdana" w:eastAsia="Verdana" w:hAnsi="Verdana"/>
          <w:b w:val="1"/>
          <w:bCs w:val="1"/>
          <w:color w:val="000000"/>
          <w:sz w:val="20"/>
          <w:szCs w:val="20"/>
          <w:rtl w:val="0"/>
        </w:rPr>
        <w:tab/>
      </w:r>
      <w:r w:rsidDel="00000000" w:rsidR="00000000" w:rsidRPr="00000000">
        <w:rPr>
          <w:rtl w:val="0"/>
        </w:rPr>
      </w:r>
    </w:p>
    <w:p w:rsidR="00000000" w:rsidDel="00000000" w:rsidP="00000000" w:rsidRDefault="00000000" w:rsidRPr="00000000" w14:paraId="00000174">
      <w:pPr>
        <w:rPr>
          <w:rFonts w:ascii="Verdana" w:cs="Verdana" w:eastAsia="Verdana" w:hAnsi="Verdana"/>
          <w:sz w:val="20"/>
          <w:szCs w:val="20"/>
        </w:rPr>
      </w:pPr>
      <w:r w:rsidDel="00000000" w:rsidR="00000000" w:rsidRPr="00000000">
        <w:rPr>
          <w:rFonts w:ascii="Verdana" w:cs="Verdana" w:eastAsia="Verdana" w:hAnsi="Verdana"/>
          <w:b w:val="1"/>
          <w:bCs w:val="1"/>
          <w:sz w:val="20"/>
          <w:szCs w:val="20"/>
          <w:rtl w:val="0"/>
        </w:rPr>
        <w:t xml:space="preserve">Please state how you found out about the role:</w:t>
      </w:r>
      <w:r w:rsidDel="00000000" w:rsidR="00000000" w:rsidRPr="00000000">
        <w:rPr>
          <w:rtl w:val="0"/>
        </w:rPr>
      </w:r>
    </w:p>
    <w:p w:rsidR="00000000" w:rsidDel="00000000" w:rsidP="00000000" w:rsidRDefault="00000000" w:rsidRPr="00000000" w14:paraId="00000175">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6">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7">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8">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9">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A">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B">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C">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D">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E">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F">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80">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81">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82">
      <w:pPr>
        <w:spacing w:after="40" w:lineRule="auto"/>
        <w:rPr/>
      </w:pPr>
      <w:r w:rsidDel="00000000" w:rsidR="00000000" w:rsidRPr="00000000">
        <w:rPr>
          <w:rtl w:val="0"/>
        </w:rPr>
      </w:r>
    </w:p>
    <w:tbl>
      <w:tblPr>
        <w:tblStyle w:val="Table12"/>
        <w:tblW w:w="10172.0" w:type="dxa"/>
        <w:jc w:val="left"/>
        <w:tblInd w:w="-107.0" w:type="dxa"/>
        <w:tblLayout w:type="fixed"/>
        <w:tblLook w:val="0000"/>
      </w:tblPr>
      <w:tblGrid>
        <w:gridCol w:w="10172"/>
        <w:tblGridChange w:id="0">
          <w:tblGrid>
            <w:gridCol w:w="10172"/>
          </w:tblGrid>
        </w:tblGridChange>
      </w:tblGrid>
      <w:tr>
        <w:trPr>
          <w:cantSplit w:val="0"/>
          <w:trHeight w:val="427" w:hRule="atLeast"/>
          <w:tblHeader w:val="0"/>
        </w:trPr>
        <w:tc>
          <w:tcPr>
            <w:shd w:fill="000000" w:val="clear"/>
            <w:vAlign w:val="center"/>
          </w:tcPr>
          <w:p w:rsidR="00000000" w:rsidDel="00000000" w:rsidP="00000000" w:rsidRDefault="00000000" w:rsidRPr="00000000" w14:paraId="00000183">
            <w:pPr>
              <w:pStyle w:val="Heading2"/>
              <w:numPr>
                <w:ilvl w:val="1"/>
                <w:numId w:val="5"/>
              </w:numPr>
              <w:spacing w:after="40" w:lineRule="auto"/>
              <w:ind w:left="576" w:hanging="576"/>
              <w:rPr/>
            </w:pPr>
            <w:r w:rsidDel="00000000" w:rsidR="00000000" w:rsidRPr="00000000">
              <w:rPr>
                <w:rFonts w:ascii="Verdana" w:cs="Verdana" w:eastAsia="Verdana" w:hAnsi="Verdana"/>
                <w:sz w:val="22"/>
                <w:szCs w:val="22"/>
                <w:rtl w:val="0"/>
              </w:rPr>
              <w:t xml:space="preserve">MONITORING FORM</w:t>
            </w:r>
            <w:r w:rsidDel="00000000" w:rsidR="00000000" w:rsidRPr="00000000">
              <w:rPr>
                <w:rtl w:val="0"/>
              </w:rPr>
            </w:r>
          </w:p>
        </w:tc>
      </w:tr>
    </w:tbl>
    <w:p w:rsidR="00000000" w:rsidDel="00000000" w:rsidP="00000000" w:rsidRDefault="00000000" w:rsidRPr="00000000" w14:paraId="00000184">
      <w:pPr>
        <w:rPr/>
      </w:pPr>
      <w:r w:rsidDel="00000000" w:rsidR="00000000" w:rsidRPr="00000000">
        <w:rPr>
          <w:rtl w:val="0"/>
        </w:rPr>
      </w:r>
    </w:p>
    <w:tbl>
      <w:tblPr>
        <w:tblStyle w:val="Table13"/>
        <w:tblW w:w="10172.0" w:type="dxa"/>
        <w:jc w:val="left"/>
        <w:tblInd w:w="-107.0" w:type="dxa"/>
        <w:tblLayout w:type="fixed"/>
        <w:tblLook w:val="0000"/>
      </w:tblPr>
      <w:tblGrid>
        <w:gridCol w:w="10172"/>
        <w:tblGridChange w:id="0">
          <w:tblGrid>
            <w:gridCol w:w="10172"/>
          </w:tblGrid>
        </w:tblGridChange>
      </w:tblGrid>
      <w:tr>
        <w:trPr>
          <w:cantSplit w:val="0"/>
          <w:trHeight w:val="345" w:hRule="atLeast"/>
          <w:tblHeader w:val="0"/>
        </w:trPr>
        <w:tc>
          <w:tcPr>
            <w:shd w:fill="000000" w:val="clear"/>
          </w:tcPr>
          <w:p w:rsidR="00000000" w:rsidDel="00000000" w:rsidP="00000000" w:rsidRDefault="00000000" w:rsidRPr="00000000" w14:paraId="00000185">
            <w:pPr>
              <w:pStyle w:val="Heading2"/>
              <w:numPr>
                <w:ilvl w:val="1"/>
                <w:numId w:val="5"/>
              </w:numPr>
              <w:spacing w:after="40" w:lineRule="auto"/>
              <w:ind w:left="576" w:hanging="576"/>
              <w:rPr/>
            </w:pPr>
            <w:r w:rsidDel="00000000" w:rsidR="00000000" w:rsidRPr="00000000">
              <w:rPr>
                <w:rFonts w:ascii="Verdana" w:cs="Verdana" w:eastAsia="Verdana" w:hAnsi="Verdana"/>
                <w:sz w:val="22"/>
                <w:szCs w:val="22"/>
                <w:rtl w:val="0"/>
              </w:rPr>
              <w:t xml:space="preserve">Personal Details</w:t>
            </w:r>
            <w:r w:rsidDel="00000000" w:rsidR="00000000" w:rsidRPr="00000000">
              <w:rPr>
                <w:rtl w:val="0"/>
              </w:rPr>
            </w:r>
          </w:p>
        </w:tc>
      </w:tr>
    </w:tbl>
    <w:p w:rsidR="00000000" w:rsidDel="00000000" w:rsidP="00000000" w:rsidRDefault="00000000" w:rsidRPr="00000000" w14:paraId="00000186">
      <w:pPr>
        <w:pBdr>
          <w:top w:space="0" w:sz="0" w:val="nil"/>
          <w:left w:space="0" w:sz="0" w:val="nil"/>
          <w:bottom w:space="0" w:sz="0" w:val="nil"/>
          <w:right w:space="0" w:sz="0" w:val="nil"/>
          <w:between w:space="0" w:sz="0" w:val="nil"/>
        </w:pBdr>
        <w:spacing w:after="40" w:lineRule="auto"/>
        <w:rPr>
          <w:color w:val="000000"/>
          <w:sz w:val="19"/>
          <w:szCs w:val="19"/>
        </w:rPr>
      </w:pPr>
      <w:r w:rsidDel="00000000" w:rsidR="00000000" w:rsidRPr="00000000">
        <w:rPr>
          <w:rtl w:val="0"/>
        </w:rPr>
      </w:r>
    </w:p>
    <w:p w:rsidR="00000000" w:rsidDel="00000000" w:rsidP="00000000" w:rsidRDefault="00000000" w:rsidRPr="00000000" w14:paraId="00000187">
      <w:pPr>
        <w:pBdr>
          <w:top w:space="0" w:sz="0" w:val="nil"/>
          <w:left w:space="0" w:sz="0" w:val="nil"/>
          <w:bottom w:space="0" w:sz="0" w:val="nil"/>
          <w:right w:space="0" w:sz="0" w:val="nil"/>
          <w:between w:space="0" w:sz="0" w:val="nil"/>
        </w:pBdr>
        <w:spacing w:after="40" w:lineRule="auto"/>
        <w:rPr>
          <w:color w:val="000000"/>
          <w:sz w:val="16"/>
          <w:szCs w:val="16"/>
        </w:rPr>
      </w:pPr>
      <w:r w:rsidDel="00000000" w:rsidR="00000000" w:rsidRPr="00000000">
        <w:rPr>
          <w:rFonts w:ascii="Verdana" w:cs="Verdana" w:eastAsia="Verdana" w:hAnsi="Verdana"/>
          <w:b w:val="1"/>
          <w:bCs w:val="1"/>
          <w:color w:val="000000"/>
          <w:sz w:val="20"/>
          <w:szCs w:val="20"/>
          <w:rtl w:val="0"/>
        </w:rPr>
        <w:t xml:space="preserve">Name:</w:t>
      </w:r>
      <w:r w:rsidDel="00000000" w:rsidR="00000000" w:rsidRPr="00000000">
        <w:rPr>
          <w:rtl w:val="0"/>
        </w:rPr>
      </w:r>
    </w:p>
    <w:p w:rsidR="00000000" w:rsidDel="00000000" w:rsidP="00000000" w:rsidRDefault="00000000" w:rsidRPr="00000000" w14:paraId="00000188">
      <w:pPr>
        <w:spacing w:after="40" w:lineRule="auto"/>
        <w:ind w:left="1353" w:hanging="1353"/>
        <w:rPr/>
      </w:pPr>
      <w:r w:rsidDel="00000000" w:rsidR="00000000" w:rsidRPr="00000000">
        <w:rPr>
          <w:rFonts w:ascii="Verdana" w:cs="Verdana" w:eastAsia="Verdana" w:hAnsi="Verdana"/>
          <w:b w:val="1"/>
          <w:bCs w:val="1"/>
          <w:sz w:val="20"/>
          <w:szCs w:val="20"/>
          <w:rtl w:val="0"/>
        </w:rPr>
        <w:t xml:space="preserve">Date of Birth:</w:t>
      </w:r>
      <w:r w:rsidDel="00000000" w:rsidR="00000000" w:rsidRPr="00000000">
        <w:rPr>
          <w:rtl w:val="0"/>
        </w:rPr>
      </w:r>
    </w:p>
    <w:p w:rsidR="00000000" w:rsidDel="00000000" w:rsidP="00000000" w:rsidRDefault="00000000" w:rsidRPr="00000000" w14:paraId="00000189">
      <w:pPr>
        <w:spacing w:after="40" w:lineRule="auto"/>
        <w:ind w:left="1387" w:hanging="1353"/>
        <w:rPr/>
      </w:pPr>
      <w:r w:rsidDel="00000000" w:rsidR="00000000" w:rsidRPr="00000000">
        <w:rPr>
          <w:rFonts w:ascii="Verdana" w:cs="Verdana" w:eastAsia="Verdana" w:hAnsi="Verdana"/>
          <w:b w:val="1"/>
          <w:bCs w:val="1"/>
          <w:sz w:val="20"/>
          <w:szCs w:val="20"/>
          <w:rtl w:val="0"/>
        </w:rPr>
        <w:t xml:space="preserve">Gender: (please select)</w:t>
      </w:r>
      <w:r w:rsidDel="00000000" w:rsidR="00000000" w:rsidRPr="00000000">
        <w:rPr>
          <w:rtl w:val="0"/>
        </w:rPr>
      </w:r>
    </w:p>
    <w:p w:rsidR="00000000" w:rsidDel="00000000" w:rsidP="00000000" w:rsidRDefault="00000000" w:rsidRPr="00000000" w14:paraId="0000018A">
      <w:pPr>
        <w:spacing w:after="40" w:lineRule="auto"/>
        <w:ind w:left="1387" w:hanging="1353"/>
        <w:rPr/>
      </w:pPr>
      <w:r w:rsidDel="00000000" w:rsidR="00000000" w:rsidRPr="00000000">
        <w:rPr>
          <w:rFonts w:ascii="Verdana" w:cs="Verdana" w:eastAsia="Verdana" w:hAnsi="Verdana"/>
          <w:sz w:val="20"/>
          <w:szCs w:val="20"/>
          <w:rtl w:val="0"/>
        </w:rPr>
        <w:t xml:space="preserve">Female (including transwoman) </w:t>
        <w:tab/>
        <w:tab/>
      </w:r>
      <w:r w:rsidDel="00000000" w:rsidR="00000000" w:rsidRPr="00000000">
        <w:rPr>
          <w:rtl w:val="0"/>
        </w:rPr>
      </w:r>
    </w:p>
    <w:p w:rsidR="00000000" w:rsidDel="00000000" w:rsidP="00000000" w:rsidRDefault="00000000" w:rsidRPr="00000000" w14:paraId="0000018B">
      <w:pPr>
        <w:spacing w:after="40" w:lineRule="auto"/>
        <w:ind w:left="1387" w:hanging="1353"/>
        <w:rPr/>
      </w:pPr>
      <w:r w:rsidDel="00000000" w:rsidR="00000000" w:rsidRPr="00000000">
        <w:rPr>
          <w:rFonts w:ascii="Verdana" w:cs="Verdana" w:eastAsia="Verdana" w:hAnsi="Verdana"/>
          <w:sz w:val="20"/>
          <w:szCs w:val="20"/>
          <w:rtl w:val="0"/>
        </w:rPr>
        <w:t xml:space="preserve">Male (including transman)  </w:t>
      </w:r>
      <w:r w:rsidDel="00000000" w:rsidR="00000000" w:rsidRPr="00000000">
        <w:rPr>
          <w:rtl w:val="0"/>
        </w:rPr>
      </w:r>
    </w:p>
    <w:p w:rsidR="00000000" w:rsidDel="00000000" w:rsidP="00000000" w:rsidRDefault="00000000" w:rsidRPr="00000000" w14:paraId="0000018C">
      <w:pPr>
        <w:spacing w:after="40" w:lineRule="auto"/>
        <w:ind w:left="1387" w:hanging="1353"/>
        <w:rPr/>
      </w:pPr>
      <w:r w:rsidDel="00000000" w:rsidR="00000000" w:rsidRPr="00000000">
        <w:rPr>
          <w:rFonts w:ascii="Verdana" w:cs="Verdana" w:eastAsia="Verdana" w:hAnsi="Verdana"/>
          <w:sz w:val="20"/>
          <w:szCs w:val="20"/>
          <w:rtl w:val="0"/>
        </w:rPr>
        <w:t xml:space="preserve">Non-Binary (e.g. androgyne) </w:t>
      </w:r>
      <w:r w:rsidDel="00000000" w:rsidR="00000000" w:rsidRPr="00000000">
        <w:rPr>
          <w:rtl w:val="0"/>
        </w:rPr>
      </w:r>
    </w:p>
    <w:p w:rsidR="00000000" w:rsidDel="00000000" w:rsidP="00000000" w:rsidRDefault="00000000" w:rsidRPr="00000000" w14:paraId="0000018D">
      <w:pPr>
        <w:spacing w:after="40" w:lineRule="auto"/>
        <w:rPr/>
      </w:pPr>
      <w:r w:rsidDel="00000000" w:rsidR="00000000" w:rsidRPr="00000000">
        <w:rPr>
          <w:rFonts w:ascii="Verdana" w:cs="Verdana" w:eastAsia="Verdana" w:hAnsi="Verdana"/>
          <w:sz w:val="20"/>
          <w:szCs w:val="20"/>
          <w:rtl w:val="0"/>
        </w:rPr>
        <w:t xml:space="preserve">Prefer not to say </w:t>
      </w:r>
      <w:r w:rsidDel="00000000" w:rsidR="00000000" w:rsidRPr="00000000">
        <w:rPr>
          <w:rtl w:val="0"/>
        </w:rPr>
      </w:r>
    </w:p>
    <w:p w:rsidR="00000000" w:rsidDel="00000000" w:rsidP="00000000" w:rsidRDefault="00000000" w:rsidRPr="00000000" w14:paraId="0000018E">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8F">
      <w:pPr>
        <w:spacing w:after="40" w:lineRule="auto"/>
        <w:rPr/>
      </w:pPr>
      <w:r w:rsidDel="00000000" w:rsidR="00000000" w:rsidRPr="00000000">
        <w:rPr>
          <w:rFonts w:ascii="Verdana" w:cs="Verdana" w:eastAsia="Verdana" w:hAnsi="Verdana"/>
          <w:sz w:val="20"/>
          <w:szCs w:val="20"/>
          <w:rtl w:val="0"/>
        </w:rPr>
        <w:t xml:space="preserve">Is your gender identity different to the sex you were assumed to be at birth? (Please delete as appropriate).</w:t>
      </w:r>
      <w:r w:rsidDel="00000000" w:rsidR="00000000" w:rsidRPr="00000000">
        <w:rPr>
          <w:rtl w:val="0"/>
        </w:rPr>
      </w:r>
    </w:p>
    <w:p w:rsidR="00000000" w:rsidDel="00000000" w:rsidP="00000000" w:rsidRDefault="00000000" w:rsidRPr="00000000" w14:paraId="00000190">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1">
      <w:pPr>
        <w:spacing w:after="40" w:lineRule="auto"/>
        <w:rPr/>
      </w:pPr>
      <w:r w:rsidDel="00000000" w:rsidR="00000000" w:rsidRPr="00000000">
        <w:rPr>
          <w:rFonts w:ascii="Verdana" w:cs="Verdana" w:eastAsia="Verdana" w:hAnsi="Verdana"/>
          <w:sz w:val="20"/>
          <w:szCs w:val="20"/>
          <w:rtl w:val="0"/>
        </w:rPr>
        <w:t xml:space="preserve">Yes/No </w:t>
      </w:r>
      <w:r w:rsidDel="00000000" w:rsidR="00000000" w:rsidRPr="00000000">
        <w:rPr>
          <w:rtl w:val="0"/>
        </w:rPr>
      </w:r>
    </w:p>
    <w:p w:rsidR="00000000" w:rsidDel="00000000" w:rsidP="00000000" w:rsidRDefault="00000000" w:rsidRPr="00000000" w14:paraId="00000192">
      <w:pPr>
        <w:spacing w:after="40" w:lineRule="auto"/>
        <w:rPr>
          <w:sz w:val="20"/>
          <w:szCs w:val="20"/>
        </w:rPr>
      </w:pPr>
      <w:r w:rsidDel="00000000" w:rsidR="00000000" w:rsidRPr="00000000">
        <w:rPr>
          <w:rtl w:val="0"/>
        </w:rPr>
      </w:r>
    </w:p>
    <w:tbl>
      <w:tblPr>
        <w:tblStyle w:val="Table14"/>
        <w:tblW w:w="9972.0" w:type="dxa"/>
        <w:jc w:val="left"/>
        <w:tblInd w:w="-113.0" w:type="dxa"/>
        <w:tblLayout w:type="fixed"/>
        <w:tblLook w:val="0000"/>
      </w:tblPr>
      <w:tblGrid>
        <w:gridCol w:w="9972"/>
        <w:tblGridChange w:id="0">
          <w:tblGrid>
            <w:gridCol w:w="997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193">
            <w:pPr>
              <w:spacing w:after="40" w:lineRule="auto"/>
              <w:jc w:val="center"/>
              <w:rPr/>
            </w:pPr>
            <w:r w:rsidDel="00000000" w:rsidR="00000000" w:rsidRPr="00000000">
              <w:rPr>
                <w:rFonts w:ascii="Verdana" w:cs="Verdana" w:eastAsia="Verdana" w:hAnsi="Verdana"/>
                <w:color w:val="ffffff"/>
                <w:rtl w:val="0"/>
              </w:rPr>
              <w:t xml:space="preserve">Neurodiversity, Disability, and/or impairment</w:t>
            </w:r>
            <w:r w:rsidDel="00000000" w:rsidR="00000000" w:rsidRPr="00000000">
              <w:rPr>
                <w:rtl w:val="0"/>
              </w:rPr>
            </w:r>
          </w:p>
        </w:tc>
      </w:tr>
    </w:tbl>
    <w:p w:rsidR="00000000" w:rsidDel="00000000" w:rsidP="00000000" w:rsidRDefault="00000000" w:rsidRPr="00000000" w14:paraId="00000194">
      <w:pPr>
        <w:spacing w:after="40" w:lineRule="auto"/>
        <w:rPr/>
      </w:pPr>
      <w:r w:rsidDel="00000000" w:rsidR="00000000" w:rsidRPr="00000000">
        <w:rPr>
          <w:rtl w:val="0"/>
        </w:rPr>
      </w:r>
    </w:p>
    <w:p w:rsidR="00000000" w:rsidDel="00000000" w:rsidP="00000000" w:rsidRDefault="00000000" w:rsidRPr="00000000" w14:paraId="00000195">
      <w:pPr>
        <w:spacing w:after="240" w:before="240" w:lineRule="auto"/>
        <w:rPr>
          <w:rFonts w:ascii="Verdana" w:cs="Verdana" w:eastAsia="Verdana" w:hAnsi="Verdana"/>
          <w:i w:val="1"/>
          <w:iCs w:val="1"/>
          <w:sz w:val="20"/>
          <w:szCs w:val="20"/>
        </w:rPr>
      </w:pPr>
      <w:r w:rsidDel="00000000" w:rsidR="00000000" w:rsidRPr="00000000">
        <w:rPr>
          <w:rFonts w:ascii="Verdana" w:cs="Verdana" w:eastAsia="Verdana" w:hAnsi="Verdana"/>
          <w:b w:val="1"/>
          <w:bCs w:val="1"/>
          <w:sz w:val="20"/>
          <w:szCs w:val="20"/>
          <w:rtl w:val="0"/>
        </w:rPr>
        <w:t xml:space="preserve">Do you identify as any of the following?</w:t>
        <w:br w:type="textWrapping"/>
      </w:r>
      <w:r w:rsidDel="00000000" w:rsidR="00000000" w:rsidRPr="00000000">
        <w:rPr>
          <w:rFonts w:ascii="Verdana" w:cs="Verdana" w:eastAsia="Verdana" w:hAnsi="Verdana"/>
          <w:i w:val="1"/>
          <w:iCs w:val="1"/>
          <w:sz w:val="20"/>
          <w:szCs w:val="20"/>
          <w:rtl w:val="0"/>
        </w:rPr>
        <w:t xml:space="preserve">Please tick all that apply.</w:t>
      </w:r>
    </w:p>
    <w:p w:rsidR="00000000" w:rsidDel="00000000" w:rsidP="00000000" w:rsidRDefault="00000000" w:rsidRPr="00000000" w14:paraId="00000196">
      <w:pPr>
        <w:spacing w:after="240" w:before="240" w:lineRule="auto"/>
        <w:rPr>
          <w:rFonts w:ascii="Verdana" w:cs="Verdana" w:eastAsia="Verdana" w:hAnsi="Verdana"/>
          <w:sz w:val="20"/>
          <w:szCs w:val="20"/>
        </w:rPr>
      </w:pPr>
      <w:sdt>
        <w:sdtPr>
          <w:id w:val="-1962814880"/>
          <w:tag w:val="goog_rdk_0"/>
        </w:sdtPr>
        <w:sdtContent>
          <w:r w:rsidDel="00000000" w:rsidR="00000000" w:rsidRPr="00000000">
            <w:rPr>
              <w:rFonts w:ascii="Arial Unicode MS" w:cs="Arial Unicode MS" w:eastAsia="Arial Unicode MS" w:hAnsi="Arial Unicode MS"/>
              <w:sz w:val="20"/>
              <w:szCs w:val="20"/>
              <w:rtl w:val="0"/>
            </w:rPr>
            <w:t xml:space="preserve">☐ Deaf or hard of hearing</w:t>
            <w:br w:type="textWrapping"/>
            <w:t xml:space="preserve">☐ Disabled</w:t>
            <w:br w:type="textWrapping"/>
            <w:t xml:space="preserve">☐ Having a long-term health condition</w:t>
            <w:br w:type="textWrapping"/>
            <w:t xml:space="preserve">☐ Neurodivergent</w:t>
            <w:br w:type="textWrapping"/>
            <w:t xml:space="preserve">☐ None of the above</w:t>
            <w:br w:type="textWrapping"/>
            <w:t xml:space="preserve">☐ Prefer not to say</w:t>
          </w:r>
        </w:sdtContent>
      </w:sdt>
    </w:p>
    <w:p w:rsidR="00000000" w:rsidDel="00000000" w:rsidP="00000000" w:rsidRDefault="00000000" w:rsidRPr="00000000" w14:paraId="00000197">
      <w:pPr>
        <w:spacing w:after="240" w:before="240" w:lineRule="auto"/>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Support with your application</w:t>
      </w:r>
    </w:p>
    <w:p w:rsidR="00000000" w:rsidDel="00000000" w:rsidP="00000000" w:rsidRDefault="00000000" w:rsidRPr="00000000" w14:paraId="00000198">
      <w:pPr>
        <w:spacing w:after="240" w:befor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We want our application and interview process to be accessible. If you need any adjustments or support to take part, please let us know what would help. You do not need to share a diagnosis or medical details.</w:t>
      </w:r>
    </w:p>
    <w:p w:rsidR="00000000" w:rsidDel="00000000" w:rsidP="00000000" w:rsidRDefault="00000000" w:rsidRPr="00000000" w14:paraId="00000199">
      <w:pPr>
        <w:spacing w:after="40" w:lineRule="auto"/>
        <w:rPr>
          <w:rFonts w:ascii="Verdana" w:cs="Verdana" w:eastAsia="Verdana" w:hAnsi="Verdana"/>
          <w:b w:val="1"/>
          <w:bCs w:val="1"/>
          <w:sz w:val="20"/>
          <w:szCs w:val="20"/>
        </w:rPr>
      </w:pPr>
      <w:r w:rsidDel="00000000" w:rsidR="00000000" w:rsidRPr="00000000">
        <w:rPr>
          <w:rtl w:val="0"/>
        </w:rPr>
      </w:r>
    </w:p>
    <w:p w:rsidR="00000000" w:rsidDel="00000000" w:rsidP="00000000" w:rsidRDefault="00000000" w:rsidRPr="00000000" w14:paraId="0000019A">
      <w:pPr>
        <w:spacing w:after="40" w:lineRule="auto"/>
        <w:ind w:left="1387" w:hanging="1353"/>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B">
      <w:pPr>
        <w:spacing w:after="40" w:lineRule="auto"/>
        <w:ind w:left="1387" w:hanging="1353"/>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C">
      <w:pPr>
        <w:spacing w:after="40" w:lineRule="auto"/>
        <w:ind w:left="1387" w:hanging="1353"/>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D">
      <w:pPr>
        <w:spacing w:after="40" w:lineRule="auto"/>
        <w:ind w:left="1387" w:hanging="1353"/>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E">
      <w:pPr>
        <w:spacing w:after="40" w:lineRule="auto"/>
        <w:ind w:left="0" w:firstLine="0"/>
        <w:rPr>
          <w:rFonts w:ascii="Verdana" w:cs="Verdana" w:eastAsia="Verdana" w:hAnsi="Verdana"/>
          <w:sz w:val="20"/>
          <w:szCs w:val="20"/>
        </w:rPr>
      </w:pPr>
      <w:r w:rsidDel="00000000" w:rsidR="00000000" w:rsidRPr="00000000">
        <w:rPr>
          <w:rtl w:val="0"/>
        </w:rPr>
      </w:r>
    </w:p>
    <w:tbl>
      <w:tblPr>
        <w:tblStyle w:val="Table15"/>
        <w:tblW w:w="10172.0" w:type="dxa"/>
        <w:jc w:val="left"/>
        <w:tblInd w:w="-107.0" w:type="dxa"/>
        <w:tblLayout w:type="fixed"/>
        <w:tblLook w:val="0000"/>
      </w:tblPr>
      <w:tblGrid>
        <w:gridCol w:w="10172"/>
        <w:tblGridChange w:id="0">
          <w:tblGrid>
            <w:gridCol w:w="10172"/>
          </w:tblGrid>
        </w:tblGridChange>
      </w:tblGrid>
      <w:tr>
        <w:trPr>
          <w:cantSplit w:val="0"/>
          <w:trHeight w:val="360" w:hRule="atLeast"/>
          <w:tblHeader w:val="0"/>
        </w:trPr>
        <w:tc>
          <w:tcPr>
            <w:shd w:fill="000000" w:val="clear"/>
          </w:tcPr>
          <w:p w:rsidR="00000000" w:rsidDel="00000000" w:rsidP="00000000" w:rsidRDefault="00000000" w:rsidRPr="00000000" w14:paraId="0000019F">
            <w:pPr>
              <w:pStyle w:val="Heading2"/>
              <w:numPr>
                <w:ilvl w:val="1"/>
                <w:numId w:val="5"/>
              </w:numPr>
              <w:spacing w:after="40" w:lineRule="auto"/>
              <w:ind w:left="576" w:hanging="576"/>
              <w:rPr/>
            </w:pPr>
            <w:r w:rsidDel="00000000" w:rsidR="00000000" w:rsidRPr="00000000">
              <w:rPr>
                <w:rFonts w:ascii="Verdana" w:cs="Verdana" w:eastAsia="Verdana" w:hAnsi="Verdana"/>
                <w:sz w:val="22"/>
                <w:szCs w:val="22"/>
                <w:rtl w:val="0"/>
              </w:rPr>
              <w:t xml:space="preserve">Cultural Diversity</w:t>
            </w:r>
            <w:r w:rsidDel="00000000" w:rsidR="00000000" w:rsidRPr="00000000">
              <w:rPr>
                <w:rtl w:val="0"/>
              </w:rPr>
            </w:r>
          </w:p>
        </w:tc>
      </w:tr>
    </w:tbl>
    <w:p w:rsidR="00000000" w:rsidDel="00000000" w:rsidP="00000000" w:rsidRDefault="00000000" w:rsidRPr="00000000" w14:paraId="000001A0">
      <w:pPr>
        <w:spacing w:after="40" w:lineRule="auto"/>
        <w:ind w:left="1387" w:firstLine="0"/>
        <w:rPr/>
      </w:pP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spacing w:after="0" w:line="240" w:lineRule="auto"/>
        <w:ind w:left="34" w:firstLine="0"/>
        <w:rPr>
          <w:color w:val="000000"/>
        </w:rPr>
      </w:pPr>
      <w:r w:rsidDel="00000000" w:rsidR="00000000" w:rsidRPr="00000000">
        <w:rPr>
          <w:rFonts w:ascii="Verdana" w:cs="Verdana" w:eastAsia="Verdana" w:hAnsi="Verdana"/>
          <w:color w:val="000000"/>
          <w:sz w:val="20"/>
          <w:szCs w:val="20"/>
          <w:rtl w:val="0"/>
        </w:rPr>
        <w:t xml:space="preserve">Please tick the ethnic category that best represents you. As you make your decision, please think about what ethnic group means to you, that is, how you see yourself. Your ethnic category is a mixture of culture, religion, skin colour, language and the origins of yourself and your family. It is not the same as nationality.</w:t>
      </w:r>
      <w:r w:rsidDel="00000000" w:rsidR="00000000" w:rsidRPr="00000000">
        <w:rPr>
          <w:rFonts w:ascii="Verdana" w:cs="Verdana" w:eastAsia="Verdana" w:hAnsi="Verdana"/>
          <w:i w:val="1"/>
          <w:iCs w:val="1"/>
          <w:color w:val="000000"/>
          <w:sz w:val="20"/>
          <w:szCs w:val="20"/>
          <w:rtl w:val="0"/>
        </w:rPr>
        <w:t xml:space="preserve"> If you prefer not to say, that’s fine as well!</w:t>
      </w:r>
      <w:r w:rsidDel="00000000" w:rsidR="00000000" w:rsidRPr="00000000">
        <w:rPr>
          <w:rtl w:val="0"/>
        </w:rPr>
      </w:r>
    </w:p>
    <w:p w:rsidR="00000000" w:rsidDel="00000000" w:rsidP="00000000" w:rsidRDefault="00000000" w:rsidRPr="00000000" w14:paraId="000001A2">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3">
      <w:pPr>
        <w:pStyle w:val="Heading2"/>
        <w:numPr>
          <w:ilvl w:val="1"/>
          <w:numId w:val="5"/>
        </w:numPr>
        <w:spacing w:after="40" w:lineRule="auto"/>
        <w:ind w:left="34" w:firstLine="0"/>
        <w:rPr/>
      </w:pPr>
      <w:r w:rsidDel="00000000" w:rsidR="00000000" w:rsidRPr="00000000">
        <w:rPr>
          <w:rFonts w:ascii="Verdana" w:cs="Verdana" w:eastAsia="Verdana" w:hAnsi="Verdana"/>
          <w:sz w:val="20"/>
          <w:szCs w:val="20"/>
          <w:rtl w:val="0"/>
        </w:rPr>
        <w:t xml:space="preserve">White</w:t>
      </w:r>
      <w:r w:rsidDel="00000000" w:rsidR="00000000" w:rsidRPr="00000000">
        <w:rPr>
          <w:rtl w:val="0"/>
        </w:rPr>
      </w:r>
    </w:p>
    <w:p w:rsidR="00000000" w:rsidDel="00000000" w:rsidP="00000000" w:rsidRDefault="00000000" w:rsidRPr="00000000" w14:paraId="000001A4">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British</w:t>
      </w:r>
      <w:r w:rsidDel="00000000" w:rsidR="00000000" w:rsidRPr="00000000">
        <w:rPr>
          <w:rtl w:val="0"/>
        </w:rPr>
      </w:r>
    </w:p>
    <w:p w:rsidR="00000000" w:rsidDel="00000000" w:rsidP="00000000" w:rsidRDefault="00000000" w:rsidRPr="00000000" w14:paraId="000001A5">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Irish</w:t>
      </w:r>
      <w:r w:rsidDel="00000000" w:rsidR="00000000" w:rsidRPr="00000000">
        <w:rPr>
          <w:rtl w:val="0"/>
        </w:rPr>
      </w:r>
    </w:p>
    <w:p w:rsidR="00000000" w:rsidDel="00000000" w:rsidP="00000000" w:rsidRDefault="00000000" w:rsidRPr="00000000" w14:paraId="000001A6">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Any other white background, please state </w:t>
      </w:r>
      <w:r w:rsidDel="00000000" w:rsidR="00000000" w:rsidRPr="00000000">
        <w:rPr>
          <w:rFonts w:ascii="Verdana" w:cs="Verdana" w:eastAsia="Verdana" w:hAnsi="Verdana"/>
          <w:sz w:val="20"/>
          <w:szCs w:val="20"/>
          <w:u w:val="single"/>
          <w:rtl w:val="0"/>
        </w:rPr>
        <w:tab/>
        <w:tab/>
        <w:tab/>
        <w:tab/>
      </w:r>
      <w:r w:rsidDel="00000000" w:rsidR="00000000" w:rsidRPr="00000000">
        <w:rPr>
          <w:rtl w:val="0"/>
        </w:rPr>
      </w:r>
    </w:p>
    <w:p w:rsidR="00000000" w:rsidDel="00000000" w:rsidP="00000000" w:rsidRDefault="00000000" w:rsidRPr="00000000" w14:paraId="000001A7">
      <w:pPr>
        <w:spacing w:after="40" w:lineRule="auto"/>
        <w:ind w:left="34" w:firstLine="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8">
      <w:pPr>
        <w:pStyle w:val="Heading2"/>
        <w:numPr>
          <w:ilvl w:val="1"/>
          <w:numId w:val="5"/>
        </w:numPr>
        <w:spacing w:after="40" w:lineRule="auto"/>
        <w:ind w:left="34" w:firstLine="0"/>
        <w:rPr/>
      </w:pPr>
      <w:r w:rsidDel="00000000" w:rsidR="00000000" w:rsidRPr="00000000">
        <w:rPr>
          <w:rFonts w:ascii="Verdana" w:cs="Verdana" w:eastAsia="Verdana" w:hAnsi="Verdana"/>
          <w:sz w:val="20"/>
          <w:szCs w:val="20"/>
          <w:rtl w:val="0"/>
        </w:rPr>
        <w:t xml:space="preserve">Asian or Asian British</w:t>
      </w:r>
      <w:r w:rsidDel="00000000" w:rsidR="00000000" w:rsidRPr="00000000">
        <w:rPr>
          <w:rtl w:val="0"/>
        </w:rPr>
      </w:r>
    </w:p>
    <w:p w:rsidR="00000000" w:rsidDel="00000000" w:rsidP="00000000" w:rsidRDefault="00000000" w:rsidRPr="00000000" w14:paraId="000001A9">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Asian Bangladeshi</w:t>
      </w:r>
      <w:r w:rsidDel="00000000" w:rsidR="00000000" w:rsidRPr="00000000">
        <w:rPr>
          <w:rtl w:val="0"/>
        </w:rPr>
      </w:r>
    </w:p>
    <w:p w:rsidR="00000000" w:rsidDel="00000000" w:rsidP="00000000" w:rsidRDefault="00000000" w:rsidRPr="00000000" w14:paraId="000001AA">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Asian Indian</w:t>
        <w:tab/>
        <w:tab/>
      </w:r>
      <w:r w:rsidDel="00000000" w:rsidR="00000000" w:rsidRPr="00000000">
        <w:rPr>
          <w:rtl w:val="0"/>
        </w:rPr>
      </w:r>
    </w:p>
    <w:p w:rsidR="00000000" w:rsidDel="00000000" w:rsidP="00000000" w:rsidRDefault="00000000" w:rsidRPr="00000000" w14:paraId="000001AB">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Asian Pakistani</w:t>
      </w:r>
      <w:r w:rsidDel="00000000" w:rsidR="00000000" w:rsidRPr="00000000">
        <w:rPr>
          <w:rtl w:val="0"/>
        </w:rPr>
      </w:r>
    </w:p>
    <w:p w:rsidR="00000000" w:rsidDel="00000000" w:rsidP="00000000" w:rsidRDefault="00000000" w:rsidRPr="00000000" w14:paraId="000001AC">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Any other Asian background, please state </w:t>
      </w:r>
      <w:r w:rsidDel="00000000" w:rsidR="00000000" w:rsidRPr="00000000">
        <w:rPr>
          <w:rFonts w:ascii="Verdana" w:cs="Verdana" w:eastAsia="Verdana" w:hAnsi="Verdana"/>
          <w:sz w:val="20"/>
          <w:szCs w:val="20"/>
          <w:u w:val="single"/>
          <w:rtl w:val="0"/>
        </w:rPr>
        <w:tab/>
        <w:tab/>
        <w:tab/>
        <w:tab/>
      </w:r>
      <w:r w:rsidDel="00000000" w:rsidR="00000000" w:rsidRPr="00000000">
        <w:rPr>
          <w:rtl w:val="0"/>
        </w:rPr>
      </w:r>
    </w:p>
    <w:p w:rsidR="00000000" w:rsidDel="00000000" w:rsidP="00000000" w:rsidRDefault="00000000" w:rsidRPr="00000000" w14:paraId="000001AD">
      <w:pPr>
        <w:spacing w:after="40" w:lineRule="auto"/>
        <w:ind w:left="34" w:firstLine="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E">
      <w:pPr>
        <w:pStyle w:val="Heading2"/>
        <w:tabs>
          <w:tab w:val="left" w:leader="none" w:pos="720"/>
        </w:tabs>
        <w:spacing w:after="40" w:lineRule="auto"/>
        <w:ind w:left="34" w:firstLine="0"/>
        <w:rPr/>
      </w:pPr>
      <w:r w:rsidDel="00000000" w:rsidR="00000000" w:rsidRPr="00000000">
        <w:rPr>
          <w:rFonts w:ascii="Verdana" w:cs="Verdana" w:eastAsia="Verdana" w:hAnsi="Verdana"/>
          <w:sz w:val="20"/>
          <w:szCs w:val="20"/>
          <w:rtl w:val="0"/>
        </w:rPr>
        <w:t xml:space="preserve">Black or Black British</w:t>
      </w:r>
      <w:r w:rsidDel="00000000" w:rsidR="00000000" w:rsidRPr="00000000">
        <w:rPr>
          <w:rtl w:val="0"/>
        </w:rPr>
      </w:r>
    </w:p>
    <w:p w:rsidR="00000000" w:rsidDel="00000000" w:rsidP="00000000" w:rsidRDefault="00000000" w:rsidRPr="00000000" w14:paraId="000001AF">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Black African</w:t>
      </w:r>
      <w:r w:rsidDel="00000000" w:rsidR="00000000" w:rsidRPr="00000000">
        <w:rPr>
          <w:rtl w:val="0"/>
        </w:rPr>
      </w:r>
    </w:p>
    <w:p w:rsidR="00000000" w:rsidDel="00000000" w:rsidP="00000000" w:rsidRDefault="00000000" w:rsidRPr="00000000" w14:paraId="000001B0">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Black Caribbean</w:t>
      </w:r>
      <w:r w:rsidDel="00000000" w:rsidR="00000000" w:rsidRPr="00000000">
        <w:rPr>
          <w:rtl w:val="0"/>
        </w:rPr>
      </w:r>
    </w:p>
    <w:p w:rsidR="00000000" w:rsidDel="00000000" w:rsidP="00000000" w:rsidRDefault="00000000" w:rsidRPr="00000000" w14:paraId="000001B1">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Any other Black background, please state </w:t>
      </w:r>
      <w:r w:rsidDel="00000000" w:rsidR="00000000" w:rsidRPr="00000000">
        <w:rPr>
          <w:rFonts w:ascii="Verdana" w:cs="Verdana" w:eastAsia="Verdana" w:hAnsi="Verdana"/>
          <w:sz w:val="20"/>
          <w:szCs w:val="20"/>
          <w:u w:val="single"/>
          <w:rtl w:val="0"/>
        </w:rPr>
        <w:tab/>
        <w:tab/>
        <w:tab/>
        <w:tab/>
      </w:r>
      <w:r w:rsidDel="00000000" w:rsidR="00000000" w:rsidRPr="00000000">
        <w:rPr>
          <w:rtl w:val="0"/>
        </w:rPr>
      </w:r>
    </w:p>
    <w:p w:rsidR="00000000" w:rsidDel="00000000" w:rsidP="00000000" w:rsidRDefault="00000000" w:rsidRPr="00000000" w14:paraId="000001B2">
      <w:pP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B3">
      <w:pPr>
        <w:pStyle w:val="Heading2"/>
        <w:numPr>
          <w:ilvl w:val="1"/>
          <w:numId w:val="5"/>
        </w:numPr>
        <w:spacing w:after="40" w:lineRule="auto"/>
        <w:ind w:left="34" w:firstLine="0"/>
        <w:rPr/>
      </w:pPr>
      <w:r w:rsidDel="00000000" w:rsidR="00000000" w:rsidRPr="00000000">
        <w:rPr>
          <w:rFonts w:ascii="Verdana" w:cs="Verdana" w:eastAsia="Verdana" w:hAnsi="Verdana"/>
          <w:sz w:val="20"/>
          <w:szCs w:val="20"/>
          <w:rtl w:val="0"/>
        </w:rPr>
        <w:t xml:space="preserve">Chinese or other ethnic group</w:t>
      </w:r>
      <w:r w:rsidDel="00000000" w:rsidR="00000000" w:rsidRPr="00000000">
        <w:rPr>
          <w:rtl w:val="0"/>
        </w:rPr>
      </w:r>
    </w:p>
    <w:p w:rsidR="00000000" w:rsidDel="00000000" w:rsidP="00000000" w:rsidRDefault="00000000" w:rsidRPr="00000000" w14:paraId="000001B4">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Chinese</w:t>
      </w:r>
      <w:r w:rsidDel="00000000" w:rsidR="00000000" w:rsidRPr="00000000">
        <w:rPr>
          <w:rtl w:val="0"/>
        </w:rPr>
      </w:r>
    </w:p>
    <w:p w:rsidR="00000000" w:rsidDel="00000000" w:rsidP="00000000" w:rsidRDefault="00000000" w:rsidRPr="00000000" w14:paraId="000001B5">
      <w:pPr>
        <w:spacing w:after="40" w:lineRule="auto"/>
        <w:ind w:left="34" w:firstLine="0"/>
        <w:rPr>
          <w:rFonts w:ascii="Verdana" w:cs="Verdana" w:eastAsia="Verdana" w:hAnsi="Verdana"/>
          <w:sz w:val="20"/>
          <w:szCs w:val="20"/>
          <w:u w:val="single"/>
        </w:rPr>
      </w:pPr>
      <w:r w:rsidDel="00000000" w:rsidR="00000000" w:rsidRPr="00000000">
        <w:rPr>
          <w:rFonts w:ascii="Verdana" w:cs="Verdana" w:eastAsia="Verdana" w:hAnsi="Verdana"/>
          <w:sz w:val="20"/>
          <w:szCs w:val="20"/>
          <w:rtl w:val="0"/>
        </w:rPr>
        <w:t xml:space="preserve"></w:t>
        <w:tab/>
        <w:t xml:space="preserve">Any other, please state </w:t>
      </w:r>
      <w:r w:rsidDel="00000000" w:rsidR="00000000" w:rsidRPr="00000000">
        <w:rPr>
          <w:rFonts w:ascii="Verdana" w:cs="Verdana" w:eastAsia="Verdana" w:hAnsi="Verdana"/>
          <w:sz w:val="20"/>
          <w:szCs w:val="20"/>
          <w:u w:val="single"/>
          <w:rtl w:val="0"/>
        </w:rPr>
        <w:tab/>
        <w:tab/>
        <w:tab/>
        <w:tab/>
        <w:tab/>
        <w:tab/>
      </w:r>
    </w:p>
    <w:p w:rsidR="00000000" w:rsidDel="00000000" w:rsidP="00000000" w:rsidRDefault="00000000" w:rsidRPr="00000000" w14:paraId="000001B6">
      <w:pPr>
        <w:pStyle w:val="Heading2"/>
        <w:numPr>
          <w:ilvl w:val="1"/>
          <w:numId w:val="5"/>
        </w:numPr>
        <w:spacing w:after="40" w:lineRule="auto"/>
        <w:ind w:left="34" w:firstLine="0"/>
        <w:rPr/>
      </w:pPr>
      <w:r w:rsidDel="00000000" w:rsidR="00000000" w:rsidRPr="00000000">
        <w:rPr>
          <w:rtl w:val="0"/>
        </w:rPr>
      </w:r>
    </w:p>
    <w:p w:rsidR="00000000" w:rsidDel="00000000" w:rsidP="00000000" w:rsidRDefault="00000000" w:rsidRPr="00000000" w14:paraId="000001B7">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Dual Asian &amp; White</w:t>
      </w:r>
      <w:r w:rsidDel="00000000" w:rsidR="00000000" w:rsidRPr="00000000">
        <w:rPr>
          <w:rtl w:val="0"/>
        </w:rPr>
      </w:r>
    </w:p>
    <w:p w:rsidR="00000000" w:rsidDel="00000000" w:rsidP="00000000" w:rsidRDefault="00000000" w:rsidRPr="00000000" w14:paraId="000001B8">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Dual Black African &amp; White </w:t>
      </w:r>
      <w:r w:rsidDel="00000000" w:rsidR="00000000" w:rsidRPr="00000000">
        <w:rPr>
          <w:rtl w:val="0"/>
        </w:rPr>
      </w:r>
    </w:p>
    <w:p w:rsidR="00000000" w:rsidDel="00000000" w:rsidP="00000000" w:rsidRDefault="00000000" w:rsidRPr="00000000" w14:paraId="000001B9">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Dual Black Caribbean &amp; White</w:t>
      </w:r>
      <w:r w:rsidDel="00000000" w:rsidR="00000000" w:rsidRPr="00000000">
        <w:rPr>
          <w:rtl w:val="0"/>
        </w:rPr>
      </w:r>
    </w:p>
    <w:p w:rsidR="00000000" w:rsidDel="00000000" w:rsidP="00000000" w:rsidRDefault="00000000" w:rsidRPr="00000000" w14:paraId="000001BA">
      <w:pPr>
        <w:spacing w:after="40" w:lineRule="auto"/>
        <w:ind w:left="34" w:firstLine="0"/>
        <w:rPr/>
      </w:pPr>
      <w:r w:rsidDel="00000000" w:rsidR="00000000" w:rsidRPr="00000000">
        <w:rPr>
          <w:rFonts w:ascii="Verdana" w:cs="Verdana" w:eastAsia="Verdana" w:hAnsi="Verdana"/>
          <w:sz w:val="20"/>
          <w:szCs w:val="20"/>
          <w:rtl w:val="0"/>
        </w:rPr>
        <w:t xml:space="preserve"></w:t>
        <w:tab/>
        <w:t xml:space="preserve">Dual Chinese &amp; White </w:t>
      </w:r>
      <w:r w:rsidDel="00000000" w:rsidR="00000000" w:rsidRPr="00000000">
        <w:rPr>
          <w:rtl w:val="0"/>
        </w:rPr>
      </w:r>
    </w:p>
    <w:p w:rsidR="00000000" w:rsidDel="00000000" w:rsidP="00000000" w:rsidRDefault="00000000" w:rsidRPr="00000000" w14:paraId="000001BB">
      <w:pPr>
        <w:spacing w:after="40" w:lineRule="auto"/>
        <w:ind w:left="34" w:firstLine="0"/>
        <w:rPr>
          <w:rFonts w:ascii="Verdana" w:cs="Verdana" w:eastAsia="Verdana" w:hAnsi="Verdana"/>
          <w:sz w:val="20"/>
          <w:szCs w:val="20"/>
          <w:u w:val="single"/>
        </w:rPr>
      </w:pPr>
      <w:r w:rsidDel="00000000" w:rsidR="00000000" w:rsidRPr="00000000">
        <w:rPr>
          <w:rFonts w:ascii="Verdana" w:cs="Verdana" w:eastAsia="Verdana" w:hAnsi="Verdana"/>
          <w:sz w:val="20"/>
          <w:szCs w:val="20"/>
          <w:rtl w:val="0"/>
        </w:rPr>
        <w:t xml:space="preserve"></w:t>
        <w:tab/>
        <w:t xml:space="preserve">Any other background, please state </w:t>
      </w:r>
      <w:r w:rsidDel="00000000" w:rsidR="00000000" w:rsidRPr="00000000">
        <w:rPr>
          <w:rFonts w:ascii="Verdana" w:cs="Verdana" w:eastAsia="Verdana" w:hAnsi="Verdana"/>
          <w:sz w:val="20"/>
          <w:szCs w:val="20"/>
          <w:u w:val="single"/>
          <w:rtl w:val="0"/>
        </w:rPr>
        <w:tab/>
        <w:tab/>
        <w:tab/>
        <w:tab/>
        <w:tab/>
      </w:r>
    </w:p>
    <w:p w:rsidR="00000000" w:rsidDel="00000000" w:rsidP="00000000" w:rsidRDefault="00000000" w:rsidRPr="00000000" w14:paraId="000001BC">
      <w:pPr>
        <w:spacing w:after="40" w:lineRule="auto"/>
        <w:ind w:left="34" w:firstLine="0"/>
        <w:rPr>
          <w:rFonts w:ascii="Verdana" w:cs="Verdana" w:eastAsia="Verdana" w:hAnsi="Verdana"/>
          <w:sz w:val="20"/>
          <w:szCs w:val="20"/>
          <w:u w:val="single"/>
        </w:rPr>
      </w:pPr>
      <w:r w:rsidDel="00000000" w:rsidR="00000000" w:rsidRPr="00000000">
        <w:rPr>
          <w:rtl w:val="0"/>
        </w:rPr>
      </w:r>
    </w:p>
    <w:p w:rsidR="00000000" w:rsidDel="00000000" w:rsidP="00000000" w:rsidRDefault="00000000" w:rsidRPr="00000000" w14:paraId="000001BD">
      <w:pPr>
        <w:spacing w:after="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Prefer not to say </w:t>
      </w:r>
    </w:p>
    <w:p w:rsidR="00000000" w:rsidDel="00000000" w:rsidP="00000000" w:rsidRDefault="00000000" w:rsidRPr="00000000" w14:paraId="000001BE">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BF">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0">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1">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2">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3">
      <w:pPr>
        <w:spacing w:after="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4">
      <w:pPr>
        <w:spacing w:after="40" w:lineRule="auto"/>
        <w:rPr/>
      </w:pPr>
      <w:r w:rsidDel="00000000" w:rsidR="00000000" w:rsidRPr="00000000">
        <w:rPr>
          <w:rtl w:val="0"/>
        </w:rPr>
      </w:r>
    </w:p>
    <w:tbl>
      <w:tblPr>
        <w:tblStyle w:val="Table16"/>
        <w:tblW w:w="9938.0" w:type="dxa"/>
        <w:jc w:val="left"/>
        <w:tblInd w:w="-79.0" w:type="dxa"/>
        <w:tblLayout w:type="fixed"/>
        <w:tblLook w:val="0000"/>
      </w:tblPr>
      <w:tblGrid>
        <w:gridCol w:w="9938"/>
        <w:tblGridChange w:id="0">
          <w:tblGrid>
            <w:gridCol w:w="993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1C5">
            <w:pPr>
              <w:spacing w:after="40" w:lineRule="auto"/>
              <w:jc w:val="center"/>
              <w:rPr/>
            </w:pPr>
            <w:r w:rsidDel="00000000" w:rsidR="00000000" w:rsidRPr="00000000">
              <w:rPr>
                <w:rFonts w:ascii="Verdana" w:cs="Verdana" w:eastAsia="Verdana" w:hAnsi="Verdana"/>
                <w:color w:val="ffffff"/>
                <w:rtl w:val="0"/>
              </w:rPr>
              <w:t xml:space="preserve">Sexuality</w:t>
            </w:r>
            <w:r w:rsidDel="00000000" w:rsidR="00000000" w:rsidRPr="00000000">
              <w:rPr>
                <w:rtl w:val="0"/>
              </w:rPr>
            </w:r>
          </w:p>
        </w:tc>
      </w:tr>
    </w:tbl>
    <w:p w:rsidR="00000000" w:rsidDel="00000000" w:rsidP="00000000" w:rsidRDefault="00000000" w:rsidRPr="00000000" w14:paraId="000001C6">
      <w:pPr>
        <w:spacing w:after="40" w:lineRule="auto"/>
        <w:ind w:left="34" w:firstLine="0"/>
        <w:rPr/>
      </w:pPr>
      <w:r w:rsidDel="00000000" w:rsidR="00000000" w:rsidRPr="00000000">
        <w:rPr>
          <w:rtl w:val="0"/>
        </w:rPr>
      </w:r>
    </w:p>
    <w:p w:rsidR="00000000" w:rsidDel="00000000" w:rsidP="00000000" w:rsidRDefault="00000000" w:rsidRPr="00000000" w14:paraId="000001C7">
      <w:pPr>
        <w:spacing w:after="240" w:before="240" w:lineRule="auto"/>
        <w:rPr>
          <w:rFonts w:ascii="Verdana" w:cs="Verdana" w:eastAsia="Verdana" w:hAnsi="Verdana"/>
          <w:i w:val="1"/>
          <w:iCs w:val="1"/>
          <w:sz w:val="20"/>
          <w:szCs w:val="20"/>
        </w:rPr>
      </w:pPr>
      <w:r w:rsidDel="00000000" w:rsidR="00000000" w:rsidRPr="00000000">
        <w:rPr>
          <w:rFonts w:ascii="Verdana" w:cs="Verdana" w:eastAsia="Verdana" w:hAnsi="Verdana"/>
          <w:b w:val="1"/>
          <w:bCs w:val="1"/>
          <w:sz w:val="20"/>
          <w:szCs w:val="20"/>
          <w:rtl w:val="0"/>
        </w:rPr>
        <w:t xml:space="preserve">How would you describe your sexual orientation?</w:t>
        <w:br w:type="textWrapping"/>
      </w:r>
      <w:r w:rsidDel="00000000" w:rsidR="00000000" w:rsidRPr="00000000">
        <w:rPr>
          <w:rFonts w:ascii="Verdana" w:cs="Verdana" w:eastAsia="Verdana" w:hAnsi="Verdana"/>
          <w:i w:val="1"/>
          <w:iCs w:val="1"/>
          <w:sz w:val="20"/>
          <w:szCs w:val="20"/>
          <w:rtl w:val="0"/>
        </w:rPr>
        <w:t xml:space="preserve">Please tick the option that best describes you.</w:t>
      </w:r>
    </w:p>
    <w:p w:rsidR="00000000" w:rsidDel="00000000" w:rsidP="00000000" w:rsidRDefault="00000000" w:rsidRPr="00000000" w14:paraId="000001C8">
      <w:pPr>
        <w:spacing w:after="240" w:before="240" w:lineRule="auto"/>
        <w:rPr>
          <w:rFonts w:ascii="Verdana" w:cs="Verdana" w:eastAsia="Verdana" w:hAnsi="Verdana"/>
          <w:sz w:val="20"/>
          <w:szCs w:val="20"/>
        </w:rPr>
      </w:pPr>
      <w:sdt>
        <w:sdtPr>
          <w:id w:val="-1131350071"/>
          <w:tag w:val="goog_rdk_1"/>
        </w:sdtPr>
        <w:sdtContent>
          <w:r w:rsidDel="00000000" w:rsidR="00000000" w:rsidRPr="00000000">
            <w:rPr>
              <w:rFonts w:ascii="Arial Unicode MS" w:cs="Arial Unicode MS" w:eastAsia="Arial Unicode MS" w:hAnsi="Arial Unicode MS"/>
              <w:sz w:val="20"/>
              <w:szCs w:val="20"/>
              <w:rtl w:val="0"/>
            </w:rPr>
            <w:t xml:space="preserve">☐ Bisexual</w:t>
            <w:br w:type="textWrapping"/>
            <w:t xml:space="preserve">☐ Pansexual</w:t>
            <w:br w:type="textWrapping"/>
            <w:t xml:space="preserve">☐ Gay or lesbian</w:t>
            <w:br w:type="textWrapping"/>
            <w:t xml:space="preserve">☐ Heterosexual / straight</w:t>
            <w:br w:type="textWrapping"/>
            <w:t xml:space="preserve">☐ Asexual</w:t>
            <w:br w:type="textWrapping"/>
            <w:t xml:space="preserve">☐ Queer</w:t>
            <w:br w:type="textWrapping"/>
            <w:t xml:space="preserve">☐ Prefer to self-describe: __________________</w:t>
            <w:br w:type="textWrapping"/>
            <w:t xml:space="preserve">☐ Prefer not to say</w:t>
          </w:r>
        </w:sdtContent>
      </w:sdt>
    </w:p>
    <w:p w:rsidR="00000000" w:rsidDel="00000000" w:rsidP="00000000" w:rsidRDefault="00000000" w:rsidRPr="00000000" w14:paraId="000001C9">
      <w:pPr>
        <w:spacing w:after="40" w:lineRule="auto"/>
        <w:ind w:left="34" w:firstLine="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A">
      <w:pPr>
        <w:spacing w:after="40" w:lineRule="auto"/>
        <w:ind w:left="34" w:firstLine="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B">
      <w:pPr>
        <w:spacing w:after="40" w:lineRule="auto"/>
        <w:ind w:left="34" w:firstLine="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C">
      <w:pPr>
        <w:spacing w:after="40" w:lineRule="auto"/>
        <w:ind w:left="34" w:firstLine="0"/>
        <w:rPr>
          <w:rFonts w:ascii="Arial" w:cs="Arial" w:eastAsia="Arial" w:hAnsi="Arial"/>
          <w:b w:val="1"/>
          <w:bCs w:val="1"/>
          <w:color w:val="000000"/>
        </w:rPr>
      </w:pPr>
      <w:r w:rsidDel="00000000" w:rsidR="00000000" w:rsidRPr="00000000">
        <w:rPr>
          <w:rFonts w:ascii="Verdana" w:cs="Verdana" w:eastAsia="Verdana" w:hAnsi="Verdana"/>
          <w:b w:val="1"/>
          <w:bCs w:val="1"/>
          <w:sz w:val="20"/>
          <w:szCs w:val="20"/>
          <w:rtl w:val="0"/>
        </w:rPr>
        <w:t xml:space="preserve">Doc ends. Thank you. </w:t>
      </w:r>
      <w:r w:rsidDel="00000000" w:rsidR="00000000" w:rsidRPr="00000000">
        <w:rPr>
          <w:rtl w:val="0"/>
        </w:rPr>
      </w:r>
    </w:p>
    <w:sectPr>
      <w:headerReference r:id="rId10" w:type="default"/>
      <w:footerReference r:id="rId11" w:type="default"/>
      <w:pgSz w:h="16838" w:w="11906" w:orient="portrait"/>
      <w:pgMar w:bottom="851" w:top="680" w:left="851" w:right="8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Arial"/>
  <w:font w:name="Arial Unicode MS"/>
  <w:font w:name="Courier New"/>
  <w:font w:name="Aptos"/>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D">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F">
    <w:pPr>
      <w:rPr/>
    </w:pPr>
    <w:r w:rsidDel="00000000" w:rsidR="00000000" w:rsidRPr="00000000">
      <w:rPr/>
      <w:drawing>
        <wp:anchor allowOverlap="1" behindDoc="0" distB="0" distT="0" distL="114300" distR="114300" hidden="0" layoutInCell="1" locked="0" relativeHeight="0" simplePos="0">
          <wp:simplePos x="0" y="0"/>
          <wp:positionH relativeFrom="page">
            <wp:posOffset>4386263</wp:posOffset>
          </wp:positionH>
          <wp:positionV relativeFrom="page">
            <wp:posOffset>132612</wp:posOffset>
          </wp:positionV>
          <wp:extent cx="2581275" cy="577000"/>
          <wp:effectExtent b="0" l="0" r="0" t="0"/>
          <wp:wrapSquare wrapText="bothSides" distB="0" distT="0" distL="114300" distR="114300"/>
          <wp:docPr descr="A picture containing shape&#10;&#10;Description automatically generated" id="3" name="image1.jpg"/>
          <a:graphic>
            <a:graphicData uri="http://schemas.openxmlformats.org/drawingml/2006/picture">
              <pic:pic>
                <pic:nvPicPr>
                  <pic:cNvPr descr="A picture containing shape&#10;&#10;Description automatically generated" id="0" name="image1.jpg"/>
                  <pic:cNvPicPr preferRelativeResize="0"/>
                </pic:nvPicPr>
                <pic:blipFill>
                  <a:blip r:embed="rId1"/>
                  <a:srcRect b="0" l="0" r="0" t="0"/>
                  <a:stretch>
                    <a:fillRect/>
                  </a:stretch>
                </pic:blipFill>
                <pic:spPr>
                  <a:xfrm>
                    <a:off x="0" y="0"/>
                    <a:ext cx="2581275" cy="57700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decimal"/>
      <w:lvlText w:val=""/>
      <w:lvlJc w:val="left"/>
      <w:pPr>
        <w:ind w:left="0" w:firstLine="0"/>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spacing w:after="0" w:line="240" w:lineRule="auto"/>
      <w:ind w:left="576" w:hanging="576"/>
      <w:jc w:val="center"/>
    </w:pPr>
    <w:rPr>
      <w:rFonts w:ascii="Tahoma" w:cs="Tahoma" w:eastAsia="Tahoma" w:hAnsi="Tahoma"/>
      <w:sz w:val="28"/>
      <w:szCs w:val="28"/>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CellMar>
        <w:top w:w="0.0" w:type="dxa"/>
        <w:left w:w="108.0" w:type="dxa"/>
        <w:bottom w:w="0.0" w:type="dxa"/>
        <w:right w:w="108.0" w:type="dxa"/>
      </w:tblCellMar>
    </w:tblPr>
  </w:style>
  <w:style w:type="table" w:styleId="a0" w:customStyle="1">
    <w:basedOn w:val="TableNormal0"/>
    <w:tblPr>
      <w:tblStyleRowBandSize w:val="1"/>
      <w:tblStyleColBandSize w:val="1"/>
      <w:tblCellMar>
        <w:top w:w="0.0" w:type="dxa"/>
        <w:left w:w="108.0" w:type="dxa"/>
        <w:bottom w:w="0.0" w:type="dxa"/>
        <w:right w:w="108.0" w:type="dxa"/>
      </w:tblCellMar>
    </w:tblPr>
  </w:style>
  <w:style w:type="table" w:styleId="a1" w:customStyle="1">
    <w:basedOn w:val="TableNormal0"/>
    <w:tblPr>
      <w:tblStyleRowBandSize w:val="1"/>
      <w:tblStyleColBandSize w:val="1"/>
      <w:tblCellMar>
        <w:top w:w="0.0" w:type="dxa"/>
        <w:left w:w="107.0" w:type="dxa"/>
        <w:bottom w:w="0.0" w:type="dxa"/>
        <w:right w:w="107.0" w:type="dxa"/>
      </w:tblCellMar>
    </w:tblPr>
  </w:style>
  <w:style w:type="table" w:styleId="a2" w:customStyle="1">
    <w:basedOn w:val="TableNormal0"/>
    <w:tblPr>
      <w:tblStyleRowBandSize w:val="1"/>
      <w:tblStyleColBandSize w:val="1"/>
      <w:tblCellMar>
        <w:top w:w="0.0" w:type="dxa"/>
        <w:left w:w="107.0" w:type="dxa"/>
        <w:bottom w:w="0.0" w:type="dxa"/>
        <w:right w:w="107.0" w:type="dxa"/>
      </w:tblCellMar>
    </w:tblPr>
  </w:style>
  <w:style w:type="table" w:styleId="a3" w:customStyle="1">
    <w:basedOn w:val="TableNormal0"/>
    <w:tblPr>
      <w:tblStyleRowBandSize w:val="1"/>
      <w:tblStyleColBandSize w:val="1"/>
      <w:tblCellMar>
        <w:top w:w="0.0" w:type="dxa"/>
        <w:left w:w="107.0" w:type="dxa"/>
        <w:bottom w:w="0.0" w:type="dxa"/>
        <w:right w:w="107.0" w:type="dxa"/>
      </w:tblCellMar>
    </w:tblPr>
  </w:style>
  <w:style w:type="table" w:styleId="a4" w:customStyle="1">
    <w:basedOn w:val="TableNormal0"/>
    <w:tblPr>
      <w:tblStyleRowBandSize w:val="1"/>
      <w:tblStyleColBandSize w:val="1"/>
      <w:tblCellMar>
        <w:top w:w="0.0" w:type="dxa"/>
        <w:left w:w="107.0" w:type="dxa"/>
        <w:bottom w:w="0.0" w:type="dxa"/>
        <w:right w:w="107.0" w:type="dxa"/>
      </w:tblCellMar>
    </w:tblPr>
  </w:style>
  <w:style w:type="table" w:styleId="a5" w:customStyle="1">
    <w:basedOn w:val="TableNormal0"/>
    <w:tblPr>
      <w:tblStyleRowBandSize w:val="1"/>
      <w:tblStyleColBandSize w:val="1"/>
      <w:tblCellMar>
        <w:top w:w="0.0" w:type="dxa"/>
        <w:left w:w="107.0" w:type="dxa"/>
        <w:bottom w:w="0.0" w:type="dxa"/>
        <w:right w:w="107.0" w:type="dxa"/>
      </w:tblCellMar>
    </w:tblPr>
  </w:style>
  <w:style w:type="table" w:styleId="a6" w:customStyle="1">
    <w:basedOn w:val="TableNormal0"/>
    <w:tblPr>
      <w:tblStyleRowBandSize w:val="1"/>
      <w:tblStyleColBandSize w:val="1"/>
      <w:tblCellMar>
        <w:top w:w="0.0" w:type="dxa"/>
        <w:left w:w="107.0" w:type="dxa"/>
        <w:bottom w:w="0.0" w:type="dxa"/>
        <w:right w:w="107.0" w:type="dxa"/>
      </w:tblCellMar>
    </w:tblPr>
  </w:style>
  <w:style w:type="table" w:styleId="a7" w:customStyle="1">
    <w:basedOn w:val="TableNormal0"/>
    <w:tblPr>
      <w:tblStyleRowBandSize w:val="1"/>
      <w:tblStyleColBandSize w:val="1"/>
      <w:tblCellMar>
        <w:top w:w="0.0" w:type="dxa"/>
        <w:left w:w="108.0" w:type="dxa"/>
        <w:bottom w:w="0.0" w:type="dxa"/>
        <w:right w:w="108.0" w:type="dxa"/>
      </w:tblCellMar>
    </w:tblPr>
  </w:style>
  <w:style w:type="table" w:styleId="a8" w:customStyle="1">
    <w:basedOn w:val="TableNormal0"/>
    <w:tblPr>
      <w:tblStyleRowBandSize w:val="1"/>
      <w:tblStyleColBandSize w:val="1"/>
      <w:tblCellMar>
        <w:top w:w="0.0" w:type="dxa"/>
        <w:left w:w="108.0" w:type="dxa"/>
        <w:bottom w:w="0.0" w:type="dxa"/>
        <w:right w:w="108.0" w:type="dxa"/>
      </w:tblCellMar>
    </w:tblPr>
  </w:style>
  <w:style w:type="table" w:styleId="a9" w:customStyle="1">
    <w:basedOn w:val="TableNormal0"/>
    <w:tblPr>
      <w:tblStyleRowBandSize w:val="1"/>
      <w:tblStyleColBandSize w:val="1"/>
      <w:tblCellMar>
        <w:top w:w="0.0" w:type="dxa"/>
        <w:left w:w="107.0" w:type="dxa"/>
        <w:bottom w:w="0.0" w:type="dxa"/>
        <w:right w:w="107.0" w:type="dxa"/>
      </w:tblCellMar>
    </w:tblPr>
  </w:style>
  <w:style w:type="table" w:styleId="aa" w:customStyle="1">
    <w:basedOn w:val="TableNormal0"/>
    <w:tblPr>
      <w:tblStyleRowBandSize w:val="1"/>
      <w:tblStyleColBandSize w:val="1"/>
      <w:tblCellMar>
        <w:top w:w="0.0" w:type="dxa"/>
        <w:left w:w="107.0" w:type="dxa"/>
        <w:bottom w:w="0.0" w:type="dxa"/>
        <w:right w:w="107.0" w:type="dxa"/>
      </w:tblCellMar>
    </w:tblPr>
  </w:style>
  <w:style w:type="table" w:styleId="ab" w:customStyle="1">
    <w:basedOn w:val="TableNormal0"/>
    <w:tblPr>
      <w:tblStyleRowBandSize w:val="1"/>
      <w:tblStyleColBandSize w:val="1"/>
      <w:tblCellMar>
        <w:top w:w="0.0" w:type="dxa"/>
        <w:left w:w="107.0" w:type="dxa"/>
        <w:bottom w:w="0.0" w:type="dxa"/>
        <w:right w:w="107.0" w:type="dxa"/>
      </w:tblCellMar>
    </w:tblPr>
  </w:style>
  <w:style w:type="table" w:styleId="ac" w:customStyle="1">
    <w:basedOn w:val="TableNormal0"/>
    <w:tblPr>
      <w:tblStyleRowBandSize w:val="1"/>
      <w:tblStyleColBandSize w:val="1"/>
      <w:tblCellMar>
        <w:top w:w="0.0" w:type="dxa"/>
        <w:left w:w="108.0" w:type="dxa"/>
        <w:bottom w:w="0.0" w:type="dxa"/>
        <w:right w:w="108.0" w:type="dxa"/>
      </w:tblCellMar>
    </w:tblPr>
  </w:style>
  <w:style w:type="table" w:styleId="ad" w:customStyle="1">
    <w:basedOn w:val="TableNormal0"/>
    <w:tblPr>
      <w:tblStyleRowBandSize w:val="1"/>
      <w:tblStyleColBandSize w:val="1"/>
      <w:tblCellMar>
        <w:top w:w="0.0" w:type="dxa"/>
        <w:left w:w="107.0" w:type="dxa"/>
        <w:bottom w:w="0.0" w:type="dxa"/>
        <w:right w:w="107.0" w:type="dxa"/>
      </w:tblCellMar>
    </w:tblPr>
  </w:style>
  <w:style w:type="table" w:styleId="ae" w:customStyle="1">
    <w:basedOn w:val="TableNormal0"/>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7.0" w:type="dxa"/>
        <w:bottom w:w="0.0" w:type="dxa"/>
        <w:right w:w="107.0" w:type="dxa"/>
      </w:tblCellMar>
    </w:tblPr>
  </w:style>
  <w:style w:type="table" w:styleId="Table4">
    <w:basedOn w:val="TableNormal"/>
    <w:tblPr>
      <w:tblStyleRowBandSize w:val="1"/>
      <w:tblStyleColBandSize w:val="1"/>
      <w:tblCellMar>
        <w:top w:w="0.0" w:type="dxa"/>
        <w:left w:w="107.0" w:type="dxa"/>
        <w:bottom w:w="0.0" w:type="dxa"/>
        <w:right w:w="107.0" w:type="dxa"/>
      </w:tblCellMar>
    </w:tblPr>
  </w:style>
  <w:style w:type="table" w:styleId="Table5">
    <w:basedOn w:val="TableNormal"/>
    <w:tblPr>
      <w:tblStyleRowBandSize w:val="1"/>
      <w:tblStyleColBandSize w:val="1"/>
      <w:tblCellMar>
        <w:top w:w="0.0" w:type="dxa"/>
        <w:left w:w="107.0" w:type="dxa"/>
        <w:bottom w:w="0.0" w:type="dxa"/>
        <w:right w:w="107.0" w:type="dxa"/>
      </w:tblCellMar>
    </w:tblPr>
  </w:style>
  <w:style w:type="table" w:styleId="Table6">
    <w:basedOn w:val="TableNormal"/>
    <w:tblPr>
      <w:tblStyleRowBandSize w:val="1"/>
      <w:tblStyleColBandSize w:val="1"/>
      <w:tblCellMar>
        <w:top w:w="0.0" w:type="dxa"/>
        <w:left w:w="107.0" w:type="dxa"/>
        <w:bottom w:w="0.0" w:type="dxa"/>
        <w:right w:w="107.0" w:type="dxa"/>
      </w:tblCellMar>
    </w:tblPr>
  </w:style>
  <w:style w:type="table" w:styleId="Table7">
    <w:basedOn w:val="TableNormal"/>
    <w:tblPr>
      <w:tblStyleRowBandSize w:val="1"/>
      <w:tblStyleColBandSize w:val="1"/>
      <w:tblCellMar>
        <w:top w:w="0.0" w:type="dxa"/>
        <w:left w:w="107.0" w:type="dxa"/>
        <w:bottom w:w="0.0" w:type="dxa"/>
        <w:right w:w="107.0" w:type="dxa"/>
      </w:tblCellMar>
    </w:tblPr>
  </w:style>
  <w:style w:type="table" w:styleId="Table8">
    <w:basedOn w:val="TableNormal"/>
    <w:tblPr>
      <w:tblStyleRowBandSize w:val="1"/>
      <w:tblStyleColBandSize w:val="1"/>
      <w:tblCellMar>
        <w:top w:w="0.0" w:type="dxa"/>
        <w:left w:w="107.0" w:type="dxa"/>
        <w:bottom w:w="0.0" w:type="dxa"/>
        <w:right w:w="107.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7.0" w:type="dxa"/>
        <w:bottom w:w="0.0" w:type="dxa"/>
        <w:right w:w="107.0" w:type="dxa"/>
      </w:tblCellMar>
    </w:tblPr>
  </w:style>
  <w:style w:type="table" w:styleId="Table12">
    <w:basedOn w:val="TableNormal"/>
    <w:tblPr>
      <w:tblStyleRowBandSize w:val="1"/>
      <w:tblStyleColBandSize w:val="1"/>
      <w:tblCellMar>
        <w:top w:w="0.0" w:type="dxa"/>
        <w:left w:w="107.0" w:type="dxa"/>
        <w:bottom w:w="0.0" w:type="dxa"/>
        <w:right w:w="107.0" w:type="dxa"/>
      </w:tblCellMar>
    </w:tblPr>
  </w:style>
  <w:style w:type="table" w:styleId="Table13">
    <w:basedOn w:val="TableNormal"/>
    <w:tblPr>
      <w:tblStyleRowBandSize w:val="1"/>
      <w:tblStyleColBandSize w:val="1"/>
      <w:tblCellMar>
        <w:top w:w="0.0" w:type="dxa"/>
        <w:left w:w="107.0" w:type="dxa"/>
        <w:bottom w:w="0.0" w:type="dxa"/>
        <w:right w:w="107.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7.0" w:type="dxa"/>
        <w:bottom w:w="0.0" w:type="dxa"/>
        <w:right w:w="107.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frictionarts.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info@frictionarts.com" TargetMode="External"/><Relationship Id="rId8" Type="http://schemas.openxmlformats.org/officeDocument/2006/relationships/hyperlink" Target="http://www.frictionarts.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y79T4jSwbkSmpwyKEk8RMJpDnQ==">CgMxLjAaJgoBMBIhCh8IB0IbCgdWZXJkYW5hEhBBcmlhbCBVbmljb2RlIE1TGiYKATESIQofCAdCGwoHVmVyZGFuYRIQQXJpYWwgVW5pY29kZSBNUzIOaC5qdGd0MmUzZmZnaTYyDmguaW92cXBydDQ0cnI1OAByITFwT0JNNDMwY3AxLWwtNXFoejVHSndVVm5EdW14WUxVUQ==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2026-01-07T13:48:00Z</dcterms:created>
  <dc:creator>Sandra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a32c8882-c636-489b-87bf-1fcfeaa5443a</vt:lpwstr>
  </property>
</Properties>
</file>